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48FC9" w14:textId="77777777" w:rsidR="0064326B" w:rsidRPr="00971099" w:rsidRDefault="0087225C" w:rsidP="001C2D8E">
      <w:pPr>
        <w:pStyle w:val="NormalWeb"/>
        <w:spacing w:before="0" w:beforeAutospacing="0" w:after="0" w:afterAutospacing="0" w:line="360" w:lineRule="auto"/>
        <w:rPr>
          <w:b/>
          <w:sz w:val="22"/>
          <w:szCs w:val="22"/>
        </w:rPr>
      </w:pPr>
      <w:r w:rsidRPr="00971099">
        <w:rPr>
          <w:b/>
          <w:noProof/>
          <w:sz w:val="22"/>
          <w:szCs w:val="22"/>
        </w:rPr>
        <w:drawing>
          <wp:inline distT="0" distB="0" distL="0" distR="0" wp14:anchorId="06469E0B" wp14:editId="5E29C40A">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Pr="00971099">
        <w:rPr>
          <w:b/>
          <w:sz w:val="22"/>
          <w:szCs w:val="22"/>
        </w:rPr>
        <w:tab/>
      </w:r>
      <w:r w:rsidRPr="00971099">
        <w:rPr>
          <w:b/>
          <w:sz w:val="22"/>
          <w:szCs w:val="22"/>
        </w:rPr>
        <w:tab/>
      </w:r>
      <w:r w:rsidRPr="00971099">
        <w:rPr>
          <w:b/>
          <w:sz w:val="22"/>
          <w:szCs w:val="22"/>
        </w:rPr>
        <w:tab/>
      </w:r>
      <w:r w:rsidRPr="00971099">
        <w:rPr>
          <w:b/>
          <w:sz w:val="22"/>
          <w:szCs w:val="22"/>
        </w:rPr>
        <w:tab/>
      </w:r>
      <w:r w:rsidRPr="00971099">
        <w:rPr>
          <w:b/>
          <w:sz w:val="22"/>
          <w:szCs w:val="22"/>
        </w:rPr>
        <w:tab/>
      </w:r>
      <w:r w:rsidRPr="00971099">
        <w:rPr>
          <w:noProof/>
          <w:sz w:val="22"/>
          <w:szCs w:val="22"/>
        </w:rPr>
        <w:drawing>
          <wp:inline distT="0" distB="0" distL="0" distR="0" wp14:anchorId="0352AEBE" wp14:editId="16067336">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w14:paraId="65CCFF1D" w14:textId="77777777" w:rsidR="0064326B" w:rsidRPr="00971099" w:rsidRDefault="0064326B" w:rsidP="0064326B">
      <w:pPr>
        <w:pStyle w:val="NormalWeb"/>
        <w:spacing w:before="0" w:beforeAutospacing="0" w:after="0" w:afterAutospacing="0" w:line="360" w:lineRule="auto"/>
        <w:rPr>
          <w:sz w:val="22"/>
          <w:szCs w:val="22"/>
        </w:rPr>
      </w:pPr>
      <w:r w:rsidRPr="00971099">
        <w:rPr>
          <w:sz w:val="22"/>
          <w:szCs w:val="22"/>
        </w:rPr>
        <w:t>FOR IMMEDIATE RELEASE</w:t>
      </w:r>
    </w:p>
    <w:p w14:paraId="0463E75C" w14:textId="77777777" w:rsidR="0064326B" w:rsidRPr="00C72C46" w:rsidRDefault="0064326B" w:rsidP="0064326B">
      <w:pPr>
        <w:pStyle w:val="NormalWeb"/>
        <w:spacing w:before="0" w:beforeAutospacing="0" w:after="0" w:afterAutospacing="0" w:line="360" w:lineRule="auto"/>
        <w:rPr>
          <w:b/>
          <w:sz w:val="22"/>
          <w:szCs w:val="22"/>
        </w:rPr>
      </w:pPr>
    </w:p>
    <w:p w14:paraId="75ABAEDE" w14:textId="77777777" w:rsidR="00D23E7E" w:rsidRPr="00C05D14" w:rsidRDefault="00D23E7E" w:rsidP="00D23E7E">
      <w:pPr>
        <w:spacing w:after="240"/>
        <w:contextualSpacing/>
        <w:jc w:val="center"/>
        <w:rPr>
          <w:b/>
          <w:sz w:val="22"/>
          <w:szCs w:val="22"/>
        </w:rPr>
      </w:pPr>
      <w:bookmarkStart w:id="0" w:name="_Hlk59430496"/>
      <w:r w:rsidRPr="00C05D14">
        <w:rPr>
          <w:b/>
          <w:sz w:val="22"/>
          <w:szCs w:val="22"/>
        </w:rPr>
        <w:t xml:space="preserve">Stanley Turkel Named the Recipient of the </w:t>
      </w:r>
    </w:p>
    <w:p w14:paraId="073F9961" w14:textId="4AACB91A" w:rsidR="00D23E7E" w:rsidRPr="00C05D14" w:rsidRDefault="00D23E7E" w:rsidP="00D23E7E">
      <w:pPr>
        <w:spacing w:after="240"/>
        <w:contextualSpacing/>
        <w:jc w:val="center"/>
        <w:rPr>
          <w:b/>
          <w:sz w:val="22"/>
          <w:szCs w:val="22"/>
        </w:rPr>
      </w:pPr>
      <w:r w:rsidRPr="00C05D14">
        <w:rPr>
          <w:b/>
          <w:sz w:val="22"/>
          <w:szCs w:val="22"/>
        </w:rPr>
        <w:t>2020 Historic Hotels of America Historian of the Year Award</w:t>
      </w:r>
    </w:p>
    <w:bookmarkEnd w:id="0"/>
    <w:p w14:paraId="48B143FC" w14:textId="77777777" w:rsidR="00D23E7E" w:rsidRPr="00C05D14" w:rsidRDefault="00D23E7E" w:rsidP="002D5CCC">
      <w:pPr>
        <w:spacing w:after="240"/>
        <w:contextualSpacing/>
        <w:rPr>
          <w:b/>
          <w:sz w:val="22"/>
          <w:szCs w:val="22"/>
        </w:rPr>
      </w:pPr>
    </w:p>
    <w:p w14:paraId="607E9723" w14:textId="2ECE40DD" w:rsidR="007B0443" w:rsidRPr="00C05D14" w:rsidRDefault="00391B47" w:rsidP="00C05D14">
      <w:pPr>
        <w:spacing w:after="240"/>
        <w:contextualSpacing/>
        <w:rPr>
          <w:sz w:val="22"/>
          <w:szCs w:val="22"/>
        </w:rPr>
      </w:pPr>
      <w:r w:rsidRPr="00C05D14">
        <w:rPr>
          <w:sz w:val="22"/>
          <w:szCs w:val="22"/>
        </w:rPr>
        <w:t>Washington, DC</w:t>
      </w:r>
      <w:r w:rsidR="009C279C" w:rsidRPr="00C05D14">
        <w:rPr>
          <w:sz w:val="22"/>
          <w:szCs w:val="22"/>
        </w:rPr>
        <w:t xml:space="preserve"> </w:t>
      </w:r>
      <w:r w:rsidR="001C2D8E" w:rsidRPr="00C05D14">
        <w:rPr>
          <w:sz w:val="22"/>
          <w:szCs w:val="22"/>
        </w:rPr>
        <w:t>–</w:t>
      </w:r>
      <w:r w:rsidR="009C279C" w:rsidRPr="00C05D14">
        <w:rPr>
          <w:sz w:val="22"/>
          <w:szCs w:val="22"/>
        </w:rPr>
        <w:t xml:space="preserve"> </w:t>
      </w:r>
      <w:r w:rsidR="000A0045" w:rsidRPr="00C05D14">
        <w:rPr>
          <w:sz w:val="22"/>
          <w:szCs w:val="22"/>
        </w:rPr>
        <w:t>December 2</w:t>
      </w:r>
      <w:r w:rsidR="008770A6">
        <w:rPr>
          <w:sz w:val="22"/>
          <w:szCs w:val="22"/>
        </w:rPr>
        <w:t>3</w:t>
      </w:r>
      <w:r w:rsidR="00416209" w:rsidRPr="00C05D14">
        <w:rPr>
          <w:sz w:val="22"/>
          <w:szCs w:val="22"/>
        </w:rPr>
        <w:t>,</w:t>
      </w:r>
      <w:r w:rsidR="00461576" w:rsidRPr="00C05D14">
        <w:rPr>
          <w:sz w:val="22"/>
          <w:szCs w:val="22"/>
        </w:rPr>
        <w:t xml:space="preserve"> </w:t>
      </w:r>
      <w:r w:rsidR="00AA45DD" w:rsidRPr="00C05D14">
        <w:rPr>
          <w:sz w:val="22"/>
          <w:szCs w:val="22"/>
        </w:rPr>
        <w:t xml:space="preserve">2020 </w:t>
      </w:r>
      <w:r w:rsidR="0087225C" w:rsidRPr="00C05D14">
        <w:rPr>
          <w:sz w:val="22"/>
          <w:szCs w:val="22"/>
        </w:rPr>
        <w:t>Historic Hotels of America</w:t>
      </w:r>
      <w:r w:rsidR="0087225C" w:rsidRPr="00C05D14">
        <w:rPr>
          <w:sz w:val="22"/>
          <w:szCs w:val="22"/>
          <w:vertAlign w:val="superscript"/>
        </w:rPr>
        <w:t>®</w:t>
      </w:r>
      <w:r w:rsidR="0087225C" w:rsidRPr="00C05D14">
        <w:rPr>
          <w:sz w:val="22"/>
          <w:szCs w:val="22"/>
        </w:rPr>
        <w:t xml:space="preserve"> </w:t>
      </w:r>
      <w:r w:rsidR="00D23E7E" w:rsidRPr="00C05D14">
        <w:rPr>
          <w:sz w:val="22"/>
          <w:szCs w:val="22"/>
        </w:rPr>
        <w:t>is</w:t>
      </w:r>
      <w:r w:rsidR="0087225C" w:rsidRPr="00C05D14">
        <w:rPr>
          <w:sz w:val="22"/>
          <w:szCs w:val="22"/>
        </w:rPr>
        <w:t xml:space="preserve"> pleased to announce the </w:t>
      </w:r>
      <w:r w:rsidR="00443E50" w:rsidRPr="00C05D14">
        <w:rPr>
          <w:sz w:val="22"/>
          <w:szCs w:val="22"/>
        </w:rPr>
        <w:t xml:space="preserve">winner of the </w:t>
      </w:r>
      <w:r w:rsidR="00D23E7E" w:rsidRPr="00C05D14">
        <w:rPr>
          <w:sz w:val="22"/>
          <w:szCs w:val="22"/>
        </w:rPr>
        <w:t>2020 Historic Hotels of America Historian of the Year Award</w:t>
      </w:r>
      <w:r w:rsidR="009B51E3" w:rsidRPr="00C05D14">
        <w:rPr>
          <w:sz w:val="22"/>
          <w:szCs w:val="22"/>
        </w:rPr>
        <w:t xml:space="preserve">. </w:t>
      </w:r>
      <w:r w:rsidR="00C05D14" w:rsidRPr="00C05D14">
        <w:rPr>
          <w:sz w:val="22"/>
          <w:szCs w:val="22"/>
        </w:rPr>
        <w:t xml:space="preserve"> Stanley Turkel has been named the recipient of the Historic Hotels of America Historian of the Year Award for 2020.   This is the third time Turkel has won this prestigious award.</w:t>
      </w:r>
    </w:p>
    <w:p w14:paraId="73790AA1" w14:textId="5EC8C891" w:rsidR="002D5CCC" w:rsidRPr="00C05D14" w:rsidRDefault="002D5CCC" w:rsidP="002D5CCC">
      <w:pPr>
        <w:spacing w:after="240"/>
        <w:contextualSpacing/>
        <w:rPr>
          <w:sz w:val="22"/>
          <w:szCs w:val="22"/>
        </w:rPr>
      </w:pPr>
    </w:p>
    <w:p w14:paraId="57C35324" w14:textId="42D5A0DC" w:rsidR="00D23E7E" w:rsidRPr="00C05D14" w:rsidRDefault="00D23E7E" w:rsidP="002D5CCC">
      <w:pPr>
        <w:spacing w:after="240"/>
        <w:contextualSpacing/>
        <w:rPr>
          <w:sz w:val="22"/>
          <w:szCs w:val="22"/>
        </w:rPr>
      </w:pPr>
      <w:r w:rsidRPr="00C05D14">
        <w:rPr>
          <w:sz w:val="22"/>
          <w:szCs w:val="22"/>
        </w:rPr>
        <w:t xml:space="preserve">Stanley Turkel is a champion of history and, especially, of historic hotels.   Through his many books, he has made an extraordinary contribution to documenting the great histories and stories of the most iconic and legendary hotels built over the past 200+ years?  Here are just a few of the ten books he has researched and written over the past decade: </w:t>
      </w:r>
      <w:r w:rsidRPr="00C05D14">
        <w:rPr>
          <w:i/>
          <w:iCs/>
          <w:sz w:val="22"/>
          <w:szCs w:val="22"/>
        </w:rPr>
        <w:t xml:space="preserve">Great American Hotel Architects: Volume </w:t>
      </w:r>
      <w:r w:rsidR="00E62B07" w:rsidRPr="00C05D14">
        <w:rPr>
          <w:i/>
          <w:iCs/>
          <w:sz w:val="22"/>
          <w:szCs w:val="22"/>
        </w:rPr>
        <w:t>I</w:t>
      </w:r>
      <w:r w:rsidR="00E62B07" w:rsidRPr="00C05D14">
        <w:rPr>
          <w:sz w:val="22"/>
          <w:szCs w:val="22"/>
        </w:rPr>
        <w:t>; Great</w:t>
      </w:r>
      <w:r w:rsidRPr="00C05D14">
        <w:rPr>
          <w:i/>
          <w:iCs/>
          <w:sz w:val="22"/>
          <w:szCs w:val="22"/>
        </w:rPr>
        <w:t xml:space="preserve"> American Hotel Architects Volume 2</w:t>
      </w:r>
      <w:r w:rsidRPr="00C05D14">
        <w:rPr>
          <w:sz w:val="22"/>
          <w:szCs w:val="22"/>
        </w:rPr>
        <w:t xml:space="preserve">; </w:t>
      </w:r>
      <w:r w:rsidRPr="00C05D14">
        <w:rPr>
          <w:i/>
          <w:iCs/>
          <w:sz w:val="22"/>
          <w:szCs w:val="22"/>
        </w:rPr>
        <w:t>Hotel Mavens: Lucius M. Boomer, George C. Boldt and Oscar of the Waldorf; Hotel Mavens</w:t>
      </w:r>
      <w:r w:rsidRPr="00C05D14">
        <w:rPr>
          <w:sz w:val="22"/>
          <w:szCs w:val="22"/>
        </w:rPr>
        <w:t xml:space="preserve">: </w:t>
      </w:r>
      <w:r w:rsidRPr="00C05D14">
        <w:rPr>
          <w:i/>
          <w:iCs/>
          <w:sz w:val="22"/>
          <w:szCs w:val="22"/>
        </w:rPr>
        <w:t xml:space="preserve">Volume 2: Henry Morrison Flagler, Henry Bradley Plant, Carl Graham </w:t>
      </w:r>
      <w:r w:rsidR="00E62B07" w:rsidRPr="00C05D14">
        <w:rPr>
          <w:i/>
          <w:iCs/>
          <w:sz w:val="22"/>
          <w:szCs w:val="22"/>
        </w:rPr>
        <w:t>Fisher;</w:t>
      </w:r>
      <w:r w:rsidR="00E62B07" w:rsidRPr="00C05D14">
        <w:rPr>
          <w:sz w:val="22"/>
          <w:szCs w:val="22"/>
        </w:rPr>
        <w:t xml:space="preserve"> and</w:t>
      </w:r>
      <w:r w:rsidRPr="00C05D14">
        <w:rPr>
          <w:sz w:val="22"/>
          <w:szCs w:val="22"/>
        </w:rPr>
        <w:t xml:space="preserve"> </w:t>
      </w:r>
      <w:r w:rsidRPr="00C05D14">
        <w:rPr>
          <w:i/>
          <w:iCs/>
          <w:sz w:val="22"/>
          <w:szCs w:val="22"/>
        </w:rPr>
        <w:t>Built to Last 100+ Year-Old Hotels West of the Mississippi</w:t>
      </w:r>
      <w:r w:rsidRPr="00C05D14">
        <w:rPr>
          <w:sz w:val="22"/>
          <w:szCs w:val="22"/>
        </w:rPr>
        <w:t xml:space="preserve">.   </w:t>
      </w:r>
      <w:r w:rsidR="00380FC8" w:rsidRPr="00C05D14">
        <w:rPr>
          <w:sz w:val="22"/>
          <w:szCs w:val="22"/>
        </w:rPr>
        <w:t>Stanley Turkel researches</w:t>
      </w:r>
      <w:r w:rsidR="00E62B07" w:rsidRPr="00C05D14">
        <w:rPr>
          <w:sz w:val="22"/>
          <w:szCs w:val="22"/>
        </w:rPr>
        <w:t xml:space="preserve"> </w:t>
      </w:r>
      <w:r w:rsidR="00380FC8" w:rsidRPr="00C05D14">
        <w:rPr>
          <w:sz w:val="22"/>
          <w:szCs w:val="22"/>
        </w:rPr>
        <w:t>and writes</w:t>
      </w:r>
      <w:r w:rsidRPr="00C05D14">
        <w:rPr>
          <w:sz w:val="22"/>
          <w:szCs w:val="22"/>
        </w:rPr>
        <w:t xml:space="preserve"> the wonderful Nobody Asked Me But…series including</w:t>
      </w:r>
      <w:r w:rsidR="00380FC8" w:rsidRPr="00C05D14">
        <w:rPr>
          <w:sz w:val="22"/>
          <w:szCs w:val="22"/>
        </w:rPr>
        <w:t xml:space="preserve"> more than</w:t>
      </w:r>
      <w:r w:rsidRPr="00C05D14">
        <w:rPr>
          <w:sz w:val="22"/>
          <w:szCs w:val="22"/>
        </w:rPr>
        <w:t xml:space="preserve"> 240 wonderful vignettes about the history</w:t>
      </w:r>
      <w:r w:rsidR="00380FC8" w:rsidRPr="00C05D14">
        <w:rPr>
          <w:sz w:val="22"/>
          <w:szCs w:val="22"/>
        </w:rPr>
        <w:t xml:space="preserve"> of</w:t>
      </w:r>
      <w:r w:rsidRPr="00C05D14">
        <w:rPr>
          <w:sz w:val="22"/>
          <w:szCs w:val="22"/>
        </w:rPr>
        <w:t xml:space="preserve"> iconic and legendary historic hotels.</w:t>
      </w:r>
    </w:p>
    <w:p w14:paraId="0AD437DE" w14:textId="0A70002A" w:rsidR="00380FC8" w:rsidRPr="00C05D14" w:rsidRDefault="00380FC8" w:rsidP="002D5CCC">
      <w:pPr>
        <w:spacing w:after="240"/>
        <w:contextualSpacing/>
        <w:rPr>
          <w:sz w:val="22"/>
          <w:szCs w:val="22"/>
        </w:rPr>
      </w:pPr>
    </w:p>
    <w:p w14:paraId="11A14180" w14:textId="0670D3E3" w:rsidR="00380FC8" w:rsidRPr="00C05D14" w:rsidRDefault="00380FC8" w:rsidP="00380FC8">
      <w:pPr>
        <w:rPr>
          <w:sz w:val="22"/>
          <w:szCs w:val="22"/>
        </w:rPr>
      </w:pPr>
      <w:r w:rsidRPr="00C05D14">
        <w:rPr>
          <w:sz w:val="22"/>
          <w:szCs w:val="22"/>
        </w:rPr>
        <w:t xml:space="preserve">The Historic Hotels of America Historian of the Year Award is presented to an individual for making a unique contribution in the research, and presentation of history and whose work has encouraged a wide discussion, greater understanding, and enthusiasm for history and our nation’s heritage.  Importantly, as the author of ten books about iconic and legendary historic hotels, Stanley Turkel has helped to preserve the stories of their owners, their architects, and their famous guests.  </w:t>
      </w:r>
    </w:p>
    <w:p w14:paraId="31B82957" w14:textId="77777777" w:rsidR="00C05D14" w:rsidRPr="00C05D14" w:rsidRDefault="00C05D14" w:rsidP="00C05D14">
      <w:pPr>
        <w:autoSpaceDE w:val="0"/>
        <w:autoSpaceDN w:val="0"/>
        <w:rPr>
          <w:i/>
          <w:iCs/>
          <w:color w:val="000000"/>
        </w:rPr>
      </w:pPr>
    </w:p>
    <w:p w14:paraId="050E1493" w14:textId="4AC5584C" w:rsidR="00380FC8" w:rsidRDefault="00380FC8" w:rsidP="00380FC8">
      <w:pPr>
        <w:pStyle w:val="PlainText"/>
        <w:rPr>
          <w:rFonts w:ascii="Times New Roman" w:hAnsi="Times New Roman" w:cs="Times New Roman"/>
          <w:szCs w:val="22"/>
        </w:rPr>
      </w:pPr>
      <w:r w:rsidRPr="00C05D14">
        <w:rPr>
          <w:rFonts w:ascii="Times New Roman" w:hAnsi="Times New Roman" w:cs="Times New Roman"/>
          <w:szCs w:val="22"/>
        </w:rPr>
        <w:t xml:space="preserve">“I am honored and delighted by this designation as 2020 Historic Hotels of America Historian of the Year.   In my most recent book, “Great American Hotel Architects Volume 2” (AuthorHouse 2020), I provide a wonderful description of the complexities of designing a world-class hotel and inventory of what went into the New Yorker Hotel (Manhattan’s largest and tallest hotel in 1929), which was designed by Sugarman &amp; Berger: </w:t>
      </w:r>
    </w:p>
    <w:p w14:paraId="0FD94809" w14:textId="77777777" w:rsidR="00C05D14" w:rsidRPr="00C05D14" w:rsidRDefault="00C05D14" w:rsidP="00380FC8">
      <w:pPr>
        <w:pStyle w:val="PlainText"/>
        <w:rPr>
          <w:rFonts w:ascii="Times New Roman" w:hAnsi="Times New Roman" w:cs="Times New Roman"/>
          <w:szCs w:val="22"/>
        </w:rPr>
      </w:pPr>
    </w:p>
    <w:p w14:paraId="0837EB8D" w14:textId="311481D2"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a “vertical city”</w:t>
      </w:r>
    </w:p>
    <w:p w14:paraId="645430C6" w14:textId="759785BB"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front desk with twenty clerks</w:t>
      </w:r>
    </w:p>
    <w:p w14:paraId="0CE010BF" w14:textId="7C8FA540"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restaurants with world-famous orchestras</w:t>
      </w:r>
    </w:p>
    <w:p w14:paraId="0AEF29AF" w14:textId="416ABB0F"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walls of Persian walnut inlaid withhold brass</w:t>
      </w:r>
    </w:p>
    <w:p w14:paraId="55F69630" w14:textId="77777777"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kitchens covering an acre of floor space with 135 of the world’s famous cooks</w:t>
      </w:r>
    </w:p>
    <w:p w14:paraId="197C4456" w14:textId="77777777"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twenty-three elevators, speeding at eight hundred feet per minute</w:t>
      </w:r>
    </w:p>
    <w:p w14:paraId="0EC19613" w14:textId="31F55BC8"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 xml:space="preserve">bedrooms with Servidors, circulating ice water, hand telephones, </w:t>
      </w:r>
      <w:r w:rsidR="00E62B07" w:rsidRPr="00C05D14">
        <w:rPr>
          <w:rFonts w:ascii="Times New Roman" w:hAnsi="Times New Roman" w:cs="Times New Roman"/>
          <w:szCs w:val="22"/>
        </w:rPr>
        <w:t>bedhead</w:t>
      </w:r>
      <w:r w:rsidRPr="00C05D14">
        <w:rPr>
          <w:rFonts w:ascii="Times New Roman" w:hAnsi="Times New Roman" w:cs="Times New Roman"/>
          <w:szCs w:val="22"/>
        </w:rPr>
        <w:t xml:space="preserve"> reading lamps, full-length </w:t>
      </w:r>
      <w:r w:rsidR="00E62B07" w:rsidRPr="00C05D14">
        <w:rPr>
          <w:rFonts w:ascii="Times New Roman" w:hAnsi="Times New Roman" w:cs="Times New Roman"/>
          <w:szCs w:val="22"/>
        </w:rPr>
        <w:t>mirrors,</w:t>
      </w:r>
      <w:r w:rsidRPr="00C05D14">
        <w:rPr>
          <w:rFonts w:ascii="Times New Roman" w:hAnsi="Times New Roman" w:cs="Times New Roman"/>
          <w:szCs w:val="22"/>
        </w:rPr>
        <w:t xml:space="preserve"> and full-sized beds</w:t>
      </w:r>
    </w:p>
    <w:p w14:paraId="43F941CB" w14:textId="77777777"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largest barber shop in the world: forty-two chairs and twenty manicurists</w:t>
      </w:r>
    </w:p>
    <w:p w14:paraId="38898403" w14:textId="77777777"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largest private power plant in the world</w:t>
      </w:r>
    </w:p>
    <w:p w14:paraId="70F8B7C5" w14:textId="25047F04" w:rsidR="00380FC8" w:rsidRPr="00C05D14" w:rsidRDefault="00380FC8" w:rsidP="00380FC8">
      <w:pPr>
        <w:pStyle w:val="PlainText"/>
        <w:numPr>
          <w:ilvl w:val="0"/>
          <w:numId w:val="15"/>
        </w:numPr>
        <w:rPr>
          <w:rFonts w:ascii="Times New Roman" w:hAnsi="Times New Roman" w:cs="Times New Roman"/>
          <w:szCs w:val="22"/>
        </w:rPr>
      </w:pPr>
      <w:r w:rsidRPr="00C05D14">
        <w:rPr>
          <w:rFonts w:ascii="Times New Roman" w:hAnsi="Times New Roman" w:cs="Times New Roman"/>
          <w:szCs w:val="22"/>
        </w:rPr>
        <w:t>ten-room hospital”</w:t>
      </w:r>
    </w:p>
    <w:p w14:paraId="10AF04BE" w14:textId="77777777" w:rsidR="00380FC8" w:rsidRPr="00C05D14" w:rsidRDefault="00380FC8" w:rsidP="00380FC8">
      <w:pPr>
        <w:pStyle w:val="PlainText"/>
        <w:rPr>
          <w:rFonts w:ascii="Times New Roman" w:hAnsi="Times New Roman" w:cs="Times New Roman"/>
          <w:szCs w:val="22"/>
        </w:rPr>
      </w:pPr>
    </w:p>
    <w:p w14:paraId="2555B063" w14:textId="5745FCBA" w:rsidR="00380FC8" w:rsidRPr="00C05D14" w:rsidRDefault="00380FC8" w:rsidP="00380FC8">
      <w:pPr>
        <w:pStyle w:val="PlainText"/>
        <w:rPr>
          <w:rFonts w:ascii="Times New Roman" w:hAnsi="Times New Roman" w:cs="Times New Roman"/>
          <w:szCs w:val="22"/>
        </w:rPr>
      </w:pPr>
      <w:r w:rsidRPr="00C05D14">
        <w:rPr>
          <w:rFonts w:ascii="Times New Roman" w:hAnsi="Times New Roman" w:cs="Times New Roman"/>
          <w:szCs w:val="22"/>
        </w:rPr>
        <w:t xml:space="preserve">Once </w:t>
      </w:r>
      <w:r w:rsidR="00E62B07" w:rsidRPr="00C05D14">
        <w:rPr>
          <w:rFonts w:ascii="Times New Roman" w:hAnsi="Times New Roman" w:cs="Times New Roman"/>
          <w:szCs w:val="22"/>
        </w:rPr>
        <w:t>again, I</w:t>
      </w:r>
      <w:r w:rsidRPr="00C05D14">
        <w:rPr>
          <w:rFonts w:ascii="Times New Roman" w:hAnsi="Times New Roman" w:cs="Times New Roman"/>
          <w:szCs w:val="22"/>
        </w:rPr>
        <w:t xml:space="preserve"> appreciate the wonderful work of Historic Hotels of America.”</w:t>
      </w:r>
    </w:p>
    <w:p w14:paraId="7EBA2AF0" w14:textId="77777777" w:rsidR="00380FC8" w:rsidRPr="00C05D14" w:rsidRDefault="00380FC8" w:rsidP="002D5CCC">
      <w:pPr>
        <w:spacing w:after="240"/>
        <w:contextualSpacing/>
        <w:rPr>
          <w:sz w:val="22"/>
          <w:szCs w:val="22"/>
        </w:rPr>
      </w:pPr>
    </w:p>
    <w:p w14:paraId="1FC6F495" w14:textId="06EEBC59" w:rsidR="00E62B07" w:rsidRPr="00C05D14" w:rsidRDefault="00E62B07" w:rsidP="00E62B07">
      <w:pPr>
        <w:rPr>
          <w:sz w:val="22"/>
          <w:szCs w:val="22"/>
        </w:rPr>
      </w:pPr>
      <w:r w:rsidRPr="00C05D14">
        <w:rPr>
          <w:sz w:val="22"/>
          <w:szCs w:val="22"/>
        </w:rPr>
        <w:t>“In selecting Turkel as the 2020 Historic Hotels of America Historian of the Year, Stanley Turkel is recognized for his dedication, enthusiasm, stewardship, and leadership in preserving and increasing the recognition and celebration of these historic, cultural and heritage treasures and their stories,” said Lawrence Horwitz, Executive Vice President, Historic Hotels of America and Historic Hotels Worldwide.</w:t>
      </w:r>
    </w:p>
    <w:p w14:paraId="162BD9D6" w14:textId="77777777" w:rsidR="00D8548C" w:rsidRPr="00C05D14" w:rsidRDefault="00D8548C" w:rsidP="007B0443">
      <w:pPr>
        <w:rPr>
          <w:b/>
          <w:sz w:val="22"/>
          <w:szCs w:val="22"/>
        </w:rPr>
      </w:pPr>
    </w:p>
    <w:p w14:paraId="2B50A84E" w14:textId="77777777" w:rsidR="00971099" w:rsidRPr="00C05D14" w:rsidRDefault="00971099" w:rsidP="00971099">
      <w:pPr>
        <w:rPr>
          <w:b/>
          <w:sz w:val="22"/>
          <w:szCs w:val="22"/>
          <w:vertAlign w:val="superscript"/>
        </w:rPr>
      </w:pPr>
      <w:r w:rsidRPr="00C05D14">
        <w:rPr>
          <w:b/>
          <w:sz w:val="22"/>
          <w:szCs w:val="22"/>
        </w:rPr>
        <w:t>About Historic Hotels of America</w:t>
      </w:r>
      <w:r w:rsidRPr="00C05D14">
        <w:rPr>
          <w:b/>
          <w:sz w:val="22"/>
          <w:szCs w:val="22"/>
          <w:vertAlign w:val="superscript"/>
        </w:rPr>
        <w:t>®</w:t>
      </w:r>
    </w:p>
    <w:p w14:paraId="50558FB4" w14:textId="77777777" w:rsidR="00971099" w:rsidRPr="00C05D14" w:rsidRDefault="00971099" w:rsidP="00971099">
      <w:pPr>
        <w:rPr>
          <w:sz w:val="22"/>
          <w:szCs w:val="22"/>
        </w:rPr>
      </w:pPr>
      <w:r w:rsidRPr="00C05D14">
        <w:rPr>
          <w:sz w:val="22"/>
          <w:szCs w:val="22"/>
        </w:rPr>
        <w:t xml:space="preserve">Historic Hotels of America is the official program of the National Trust for Historic Preservation for recognizing and celebrating the finest Historic Hotels. Historic Hotels of America has more than 300 historic hotels. These historic hotels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2" w:history="1">
        <w:r w:rsidRPr="00C05D14">
          <w:rPr>
            <w:rStyle w:val="Hyperlink"/>
            <w:sz w:val="22"/>
            <w:szCs w:val="22"/>
          </w:rPr>
          <w:t>HistoricHotels.org</w:t>
        </w:r>
      </w:hyperlink>
      <w:r w:rsidRPr="00C05D14">
        <w:rPr>
          <w:sz w:val="22"/>
          <w:szCs w:val="22"/>
        </w:rPr>
        <w:t>. </w:t>
      </w:r>
    </w:p>
    <w:p w14:paraId="7D76BE49" w14:textId="77777777" w:rsidR="009E4032" w:rsidRPr="00C05D14" w:rsidRDefault="009E4032" w:rsidP="009E4032">
      <w:pPr>
        <w:rPr>
          <w:sz w:val="22"/>
          <w:szCs w:val="22"/>
        </w:rPr>
      </w:pPr>
    </w:p>
    <w:p w14:paraId="4F6EE4D0" w14:textId="77777777" w:rsidR="00971099" w:rsidRPr="00C05D14" w:rsidRDefault="00971099" w:rsidP="00971099">
      <w:pPr>
        <w:pStyle w:val="NoSpacing"/>
        <w:rPr>
          <w:rFonts w:ascii="Times New Roman" w:hAnsi="Times New Roman" w:cs="Times New Roman"/>
          <w:b/>
          <w:bCs/>
        </w:rPr>
      </w:pPr>
      <w:r w:rsidRPr="00C05D14">
        <w:rPr>
          <w:rFonts w:ascii="Times New Roman" w:hAnsi="Times New Roman" w:cs="Times New Roman"/>
          <w:b/>
          <w:bCs/>
        </w:rPr>
        <w:t>About Historic Hotels Worldwide</w:t>
      </w:r>
      <w:r w:rsidRPr="00C05D14">
        <w:rPr>
          <w:rFonts w:ascii="Times New Roman" w:hAnsi="Times New Roman" w:cs="Times New Roman"/>
          <w:vertAlign w:val="superscript"/>
        </w:rPr>
        <w:t>®</w:t>
      </w:r>
    </w:p>
    <w:p w14:paraId="6C4CE7C9" w14:textId="6DC13342" w:rsidR="00971099" w:rsidRPr="00C05D14" w:rsidRDefault="00971099" w:rsidP="00971099">
      <w:pPr>
        <w:pStyle w:val="NoSpacing"/>
        <w:rPr>
          <w:rFonts w:ascii="Times New Roman" w:hAnsi="Times New Roman" w:cs="Times New Roman"/>
        </w:rPr>
      </w:pPr>
      <w:r w:rsidRPr="00C05D14">
        <w:rPr>
          <w:rFonts w:ascii="Times New Roman" w:hAnsi="Times New Roman" w:cs="Times New Roman"/>
        </w:rPr>
        <w:t>Washington DC based Historic Hotels Worldwide</w:t>
      </w:r>
      <w:r w:rsidRPr="00C05D14">
        <w:rPr>
          <w:rFonts w:ascii="Times New Roman" w:hAnsi="Times New Roman" w:cs="Times New Roman"/>
          <w:vertAlign w:val="superscript"/>
        </w:rPr>
        <w:t>®</w:t>
      </w:r>
      <w:r w:rsidRPr="00C05D14">
        <w:rPr>
          <w:rFonts w:ascii="Times New Roman" w:hAnsi="Times New Roman" w:cs="Times New Roman"/>
        </w:rPr>
        <w:t xml:space="preserve"> is a prestigious collection of historic treasures, including more than 360 legendary </w:t>
      </w:r>
      <w:r w:rsidR="005E019C" w:rsidRPr="00C05D14">
        <w:rPr>
          <w:rFonts w:ascii="Times New Roman" w:hAnsi="Times New Roman" w:cs="Times New Roman"/>
        </w:rPr>
        <w:t>historic hotels</w:t>
      </w:r>
      <w:r w:rsidRPr="00C05D14">
        <w:rPr>
          <w:rFonts w:ascii="Times New Roman" w:hAnsi="Times New Roman" w:cs="Times New Roman"/>
        </w:rPr>
        <w:t xml:space="preserve">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w:t>
      </w:r>
      <w:r w:rsidR="00C72C46" w:rsidRPr="00C05D14">
        <w:rPr>
          <w:rFonts w:ascii="Times New Roman" w:hAnsi="Times New Roman" w:cs="Times New Roman"/>
        </w:rPr>
        <w:t xml:space="preserve"> </w:t>
      </w:r>
      <w:r w:rsidRPr="00C05D14">
        <w:rPr>
          <w:rFonts w:ascii="Times New Roman" w:hAnsi="Times New Roman" w:cs="Times New Roman"/>
        </w:rPr>
        <w:t xml:space="preserve">To be nominated and selected </w:t>
      </w:r>
      <w:r w:rsidR="00C72C46" w:rsidRPr="00C05D14">
        <w:rPr>
          <w:rFonts w:ascii="Times New Roman" w:hAnsi="Times New Roman" w:cs="Times New Roman"/>
        </w:rPr>
        <w:t>for induction into Historic Hotels Worldwide</w:t>
      </w:r>
      <w:r w:rsidRPr="00C05D14">
        <w:rPr>
          <w:rFonts w:ascii="Times New Roman" w:hAnsi="Times New Roman" w:cs="Times New Roman"/>
        </w:rPr>
        <w:t xml:space="preserv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C05D14">
        <w:rPr>
          <w:rFonts w:ascii="Times New Roman" w:hAnsi="Times New Roman" w:cs="Times New Roman"/>
          <w:color w:val="000000" w:themeColor="text1"/>
        </w:rPr>
        <w:t>historic city center; be recognized by a local preservation organization or national trust; and</w:t>
      </w:r>
      <w:r w:rsidRPr="00C05D14">
        <w:rPr>
          <w:rFonts w:ascii="Times New Roman" w:hAnsi="Times New Roman" w:cs="Times New Roman"/>
        </w:rPr>
        <w:t xml:space="preserve"> </w:t>
      </w:r>
      <w:r w:rsidRPr="00C05D14">
        <w:rPr>
          <w:rFonts w:ascii="Times New Roman" w:hAnsi="Times New Roman" w:cs="Times New Roman"/>
          <w:color w:val="000000" w:themeColor="text1"/>
        </w:rPr>
        <w:t>display historic memorabilia, artwork, photography, and other examples of its historic</w:t>
      </w:r>
      <w:r w:rsidRPr="00C05D14">
        <w:rPr>
          <w:rFonts w:ascii="Times New Roman" w:hAnsi="Times New Roman" w:cs="Times New Roman"/>
        </w:rPr>
        <w:t xml:space="preserve"> </w:t>
      </w:r>
      <w:r w:rsidRPr="00C05D14">
        <w:rPr>
          <w:rFonts w:ascii="Times New Roman" w:hAnsi="Times New Roman" w:cs="Times New Roman"/>
          <w:color w:val="000000" w:themeColor="text1"/>
        </w:rPr>
        <w:t>significance.</w:t>
      </w:r>
      <w:r w:rsidRPr="00C05D14">
        <w:rPr>
          <w:rFonts w:ascii="Times New Roman" w:hAnsi="Times New Roman" w:cs="Times New Roman"/>
        </w:rPr>
        <w:t xml:space="preserve"> </w:t>
      </w:r>
      <w:r w:rsidR="00C72C46" w:rsidRPr="00C05D14">
        <w:rPr>
          <w:rFonts w:ascii="Times New Roman" w:hAnsi="Times New Roman" w:cs="Times New Roman"/>
        </w:rPr>
        <w:t xml:space="preserve"> </w:t>
      </w:r>
      <w:r w:rsidRPr="00C05D14">
        <w:rPr>
          <w:rFonts w:ascii="Times New Roman" w:hAnsi="Times New Roman" w:cs="Times New Roman"/>
          <w:color w:val="000000" w:themeColor="text1"/>
        </w:rPr>
        <w:t xml:space="preserve">For more information, please visit </w:t>
      </w:r>
      <w:hyperlink r:id="rId13">
        <w:r w:rsidRPr="00C05D14">
          <w:rPr>
            <w:rStyle w:val="Hyperlink"/>
            <w:rFonts w:ascii="Times New Roman" w:hAnsi="Times New Roman" w:cs="Times New Roman"/>
          </w:rPr>
          <w:t>HistoricHotelsWorldwide.com</w:t>
        </w:r>
      </w:hyperlink>
      <w:r w:rsidRPr="00C05D14">
        <w:rPr>
          <w:rFonts w:ascii="Times New Roman" w:hAnsi="Times New Roman" w:cs="Times New Roman"/>
        </w:rPr>
        <w:t>.</w:t>
      </w:r>
    </w:p>
    <w:p w14:paraId="5D64FD42" w14:textId="77777777" w:rsidR="009E4032" w:rsidRPr="00971099" w:rsidRDefault="009E4032" w:rsidP="009E4032">
      <w:pPr>
        <w:pStyle w:val="Heading1"/>
        <w:jc w:val="left"/>
        <w:rPr>
          <w:bCs/>
          <w:sz w:val="22"/>
          <w:szCs w:val="22"/>
        </w:rPr>
      </w:pPr>
    </w:p>
    <w:p w14:paraId="0654B4E8" w14:textId="77777777" w:rsidR="009E4032" w:rsidRPr="00971099" w:rsidRDefault="009E4032" w:rsidP="009E4032">
      <w:pPr>
        <w:jc w:val="center"/>
        <w:rPr>
          <w:sz w:val="22"/>
          <w:szCs w:val="22"/>
        </w:rPr>
      </w:pPr>
      <w:r w:rsidRPr="00971099">
        <w:rPr>
          <w:sz w:val="22"/>
          <w:szCs w:val="22"/>
        </w:rPr>
        <w:t>#########</w:t>
      </w:r>
    </w:p>
    <w:p w14:paraId="7AACD948" w14:textId="77777777" w:rsidR="009E4032" w:rsidRPr="00971099" w:rsidRDefault="009E4032" w:rsidP="009E4032">
      <w:pPr>
        <w:rPr>
          <w:sz w:val="22"/>
          <w:szCs w:val="22"/>
        </w:rPr>
      </w:pPr>
    </w:p>
    <w:p w14:paraId="5418976A" w14:textId="0C58B174" w:rsidR="009E4032" w:rsidRPr="00971099" w:rsidRDefault="009E4032" w:rsidP="009E4032">
      <w:pPr>
        <w:pStyle w:val="Heading1"/>
        <w:jc w:val="left"/>
        <w:rPr>
          <w:b w:val="0"/>
          <w:bCs/>
          <w:sz w:val="22"/>
          <w:szCs w:val="22"/>
        </w:rPr>
      </w:pPr>
      <w:r w:rsidRPr="00971099">
        <w:rPr>
          <w:bCs/>
          <w:sz w:val="22"/>
          <w:szCs w:val="22"/>
        </w:rPr>
        <w:t>MEDIA CONTACT</w:t>
      </w:r>
      <w:r w:rsidRPr="00971099">
        <w:rPr>
          <w:bCs/>
          <w:sz w:val="22"/>
          <w:szCs w:val="22"/>
          <w:u w:val="none"/>
        </w:rPr>
        <w:t>:</w:t>
      </w:r>
      <w:r w:rsidRPr="00971099">
        <w:rPr>
          <w:b w:val="0"/>
          <w:bCs/>
          <w:sz w:val="22"/>
          <w:szCs w:val="22"/>
          <w:u w:val="none"/>
        </w:rPr>
        <w:t> </w:t>
      </w:r>
      <w:r w:rsidRPr="00971099">
        <w:rPr>
          <w:b w:val="0"/>
          <w:bCs/>
          <w:sz w:val="22"/>
          <w:szCs w:val="22"/>
          <w:u w:val="none"/>
        </w:rPr>
        <w:tab/>
      </w:r>
      <w:r w:rsidRPr="00971099">
        <w:rPr>
          <w:b w:val="0"/>
          <w:bCs/>
          <w:sz w:val="22"/>
          <w:szCs w:val="22"/>
          <w:u w:val="none"/>
        </w:rPr>
        <w:tab/>
      </w:r>
      <w:r w:rsidR="00C72C46">
        <w:rPr>
          <w:b w:val="0"/>
          <w:bCs/>
          <w:sz w:val="22"/>
          <w:szCs w:val="22"/>
          <w:u w:val="none"/>
        </w:rPr>
        <w:t>Lawrence Horwitz</w:t>
      </w:r>
      <w:r w:rsidRPr="00971099">
        <w:rPr>
          <w:b w:val="0"/>
          <w:bCs/>
          <w:sz w:val="22"/>
          <w:szCs w:val="22"/>
          <w:u w:val="none"/>
        </w:rPr>
        <w:t xml:space="preserve"> </w:t>
      </w:r>
    </w:p>
    <w:p w14:paraId="4E75ABE0" w14:textId="6BCF975E" w:rsidR="009E4032" w:rsidRPr="00971099" w:rsidRDefault="00C72C46" w:rsidP="009E4032">
      <w:pPr>
        <w:pStyle w:val="ListParagraph"/>
        <w:ind w:left="2160" w:firstLine="720"/>
        <w:rPr>
          <w:rFonts w:ascii="Times New Roman" w:hAnsi="Times New Roman" w:cs="Times New Roman"/>
        </w:rPr>
      </w:pPr>
      <w:r>
        <w:rPr>
          <w:rFonts w:ascii="Times New Roman" w:hAnsi="Times New Roman" w:cs="Times New Roman"/>
        </w:rPr>
        <w:t>Executive Vice President</w:t>
      </w:r>
      <w:r w:rsidR="009E4032" w:rsidRPr="00971099">
        <w:rPr>
          <w:rFonts w:ascii="Times New Roman" w:hAnsi="Times New Roman" w:cs="Times New Roman"/>
        </w:rPr>
        <w:tab/>
      </w:r>
    </w:p>
    <w:p w14:paraId="134F9F92" w14:textId="60FCC121" w:rsidR="009E4032" w:rsidRPr="00971099" w:rsidRDefault="009E4032" w:rsidP="009E4032">
      <w:pPr>
        <w:tabs>
          <w:tab w:val="left" w:pos="2700"/>
        </w:tabs>
        <w:rPr>
          <w:bCs/>
          <w:noProof/>
          <w:color w:val="000000"/>
          <w:sz w:val="22"/>
          <w:szCs w:val="22"/>
        </w:rPr>
      </w:pPr>
      <w:r w:rsidRPr="00971099">
        <w:rPr>
          <w:sz w:val="22"/>
          <w:szCs w:val="22"/>
        </w:rPr>
        <w:tab/>
        <w:t>   </w:t>
      </w:r>
      <w:r w:rsidR="00C72C46">
        <w:rPr>
          <w:sz w:val="22"/>
          <w:szCs w:val="22"/>
        </w:rPr>
        <w:t>Historic Hotels of America and Historic Hotels Worldwide</w:t>
      </w:r>
      <w:r w:rsidRPr="00971099">
        <w:rPr>
          <w:bCs/>
          <w:noProof/>
          <w:color w:val="000000"/>
          <w:sz w:val="22"/>
          <w:szCs w:val="22"/>
        </w:rPr>
        <w:tab/>
      </w:r>
    </w:p>
    <w:p w14:paraId="2EBF8FE6" w14:textId="76BF4355" w:rsidR="009E4032" w:rsidRPr="00971099" w:rsidRDefault="00641ED3" w:rsidP="009E4032">
      <w:pPr>
        <w:pStyle w:val="ListParagraph"/>
        <w:ind w:left="2160" w:firstLine="720"/>
        <w:rPr>
          <w:rFonts w:ascii="Times New Roman" w:hAnsi="Times New Roman" w:cs="Times New Roman"/>
          <w:bCs/>
          <w:noProof/>
          <w:color w:val="0000FF"/>
        </w:rPr>
      </w:pPr>
      <w:hyperlink r:id="rId14" w:history="1">
        <w:r w:rsidR="00C72C46" w:rsidRPr="00E8103C">
          <w:rPr>
            <w:rStyle w:val="Hyperlink"/>
            <w:rFonts w:ascii="Times New Roman" w:hAnsi="Times New Roman" w:cs="Times New Roman"/>
            <w:bCs/>
            <w:noProof/>
          </w:rPr>
          <w:t>LHorwitz@historichotels.org</w:t>
        </w:r>
      </w:hyperlink>
      <w:r w:rsidR="009E4032" w:rsidRPr="00971099">
        <w:rPr>
          <w:rFonts w:ascii="Times New Roman" w:hAnsi="Times New Roman" w:cs="Times New Roman"/>
          <w:bCs/>
          <w:noProof/>
          <w:color w:val="0000FF"/>
        </w:rPr>
        <w:t xml:space="preserve"> </w:t>
      </w:r>
    </w:p>
    <w:p w14:paraId="0600309E" w14:textId="77777777" w:rsidR="007B0443" w:rsidRPr="00B82EAD" w:rsidRDefault="007B0443" w:rsidP="007B0443">
      <w:pPr>
        <w:rPr>
          <w:sz w:val="22"/>
          <w:szCs w:val="22"/>
        </w:rPr>
      </w:pPr>
    </w:p>
    <w:p w14:paraId="5055CA81" w14:textId="77777777" w:rsidR="00D8548C" w:rsidRPr="00B82EAD" w:rsidRDefault="00D8548C" w:rsidP="00D8548C">
      <w:pPr>
        <w:jc w:val="center"/>
        <w:rPr>
          <w:sz w:val="22"/>
          <w:szCs w:val="22"/>
        </w:rPr>
      </w:pPr>
    </w:p>
    <w:sectPr w:rsidR="00D8548C" w:rsidRPr="00B82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D8444" w14:textId="77777777" w:rsidR="00641ED3" w:rsidRDefault="00641ED3" w:rsidP="0064326B">
      <w:r>
        <w:separator/>
      </w:r>
    </w:p>
  </w:endnote>
  <w:endnote w:type="continuationSeparator" w:id="0">
    <w:p w14:paraId="03823BD6" w14:textId="77777777" w:rsidR="00641ED3" w:rsidRDefault="00641ED3" w:rsidP="006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B4972" w14:textId="77777777" w:rsidR="00641ED3" w:rsidRDefault="00641ED3" w:rsidP="0064326B">
      <w:r>
        <w:separator/>
      </w:r>
    </w:p>
  </w:footnote>
  <w:footnote w:type="continuationSeparator" w:id="0">
    <w:p w14:paraId="173F605A" w14:textId="77777777" w:rsidR="00641ED3" w:rsidRDefault="00641ED3" w:rsidP="0064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118"/>
    <w:multiLevelType w:val="hybridMultilevel"/>
    <w:tmpl w:val="7EF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15B4"/>
    <w:multiLevelType w:val="hybridMultilevel"/>
    <w:tmpl w:val="BF1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0E7B"/>
    <w:multiLevelType w:val="hybridMultilevel"/>
    <w:tmpl w:val="8AD4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71ECD"/>
    <w:multiLevelType w:val="hybridMultilevel"/>
    <w:tmpl w:val="3A2C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F356E"/>
    <w:multiLevelType w:val="hybridMultilevel"/>
    <w:tmpl w:val="0EE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7F1E"/>
    <w:multiLevelType w:val="hybridMultilevel"/>
    <w:tmpl w:val="D86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F1CC8"/>
    <w:multiLevelType w:val="hybridMultilevel"/>
    <w:tmpl w:val="BA7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2538E"/>
    <w:multiLevelType w:val="hybridMultilevel"/>
    <w:tmpl w:val="8B2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67D85"/>
    <w:multiLevelType w:val="hybridMultilevel"/>
    <w:tmpl w:val="4E0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67FEC"/>
    <w:multiLevelType w:val="hybridMultilevel"/>
    <w:tmpl w:val="9FC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22580"/>
    <w:multiLevelType w:val="hybridMultilevel"/>
    <w:tmpl w:val="BD8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D128A"/>
    <w:multiLevelType w:val="hybridMultilevel"/>
    <w:tmpl w:val="E1F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D4053"/>
    <w:multiLevelType w:val="hybridMultilevel"/>
    <w:tmpl w:val="F652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7286D"/>
    <w:multiLevelType w:val="hybridMultilevel"/>
    <w:tmpl w:val="E5B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A6F4D"/>
    <w:multiLevelType w:val="hybridMultilevel"/>
    <w:tmpl w:val="4672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
  </w:num>
  <w:num w:numId="5">
    <w:abstractNumId w:val="7"/>
  </w:num>
  <w:num w:numId="6">
    <w:abstractNumId w:val="9"/>
  </w:num>
  <w:num w:numId="7">
    <w:abstractNumId w:val="4"/>
  </w:num>
  <w:num w:numId="8">
    <w:abstractNumId w:val="13"/>
  </w:num>
  <w:num w:numId="9">
    <w:abstractNumId w:val="6"/>
  </w:num>
  <w:num w:numId="10">
    <w:abstractNumId w:val="3"/>
  </w:num>
  <w:num w:numId="11">
    <w:abstractNumId w:val="8"/>
  </w:num>
  <w:num w:numId="12">
    <w:abstractNumId w:val="5"/>
  </w:num>
  <w:num w:numId="13">
    <w:abstractNumId w:val="11"/>
  </w:num>
  <w:num w:numId="14">
    <w:abstractNumId w:val="14"/>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56"/>
    <w:rsid w:val="00040C9D"/>
    <w:rsid w:val="000412E9"/>
    <w:rsid w:val="00041984"/>
    <w:rsid w:val="00067CD9"/>
    <w:rsid w:val="000911AC"/>
    <w:rsid w:val="000A0045"/>
    <w:rsid w:val="000A1C75"/>
    <w:rsid w:val="000A25FF"/>
    <w:rsid w:val="000D18B4"/>
    <w:rsid w:val="000D22E4"/>
    <w:rsid w:val="000E299D"/>
    <w:rsid w:val="000E5EC7"/>
    <w:rsid w:val="000E7BD6"/>
    <w:rsid w:val="00100387"/>
    <w:rsid w:val="00130566"/>
    <w:rsid w:val="00135A4E"/>
    <w:rsid w:val="0013633E"/>
    <w:rsid w:val="0016731C"/>
    <w:rsid w:val="001C2D8E"/>
    <w:rsid w:val="001D3A6A"/>
    <w:rsid w:val="00213D18"/>
    <w:rsid w:val="00221264"/>
    <w:rsid w:val="002A05EC"/>
    <w:rsid w:val="002A39F8"/>
    <w:rsid w:val="002A4009"/>
    <w:rsid w:val="002B67E4"/>
    <w:rsid w:val="002C5FB2"/>
    <w:rsid w:val="002D5CCC"/>
    <w:rsid w:val="002E267A"/>
    <w:rsid w:val="00304BF8"/>
    <w:rsid w:val="003067D0"/>
    <w:rsid w:val="003248CB"/>
    <w:rsid w:val="0035662F"/>
    <w:rsid w:val="003771BF"/>
    <w:rsid w:val="00380FC8"/>
    <w:rsid w:val="003817EF"/>
    <w:rsid w:val="00391B47"/>
    <w:rsid w:val="003B4C57"/>
    <w:rsid w:val="003E5BED"/>
    <w:rsid w:val="00402EE3"/>
    <w:rsid w:val="00411A10"/>
    <w:rsid w:val="00414265"/>
    <w:rsid w:val="00415B2C"/>
    <w:rsid w:val="00416209"/>
    <w:rsid w:val="00431C34"/>
    <w:rsid w:val="00436AA3"/>
    <w:rsid w:val="00443E50"/>
    <w:rsid w:val="00452D4B"/>
    <w:rsid w:val="00461576"/>
    <w:rsid w:val="004841BB"/>
    <w:rsid w:val="004C5B71"/>
    <w:rsid w:val="004D0701"/>
    <w:rsid w:val="004D29EE"/>
    <w:rsid w:val="004D4323"/>
    <w:rsid w:val="004D66C1"/>
    <w:rsid w:val="004E4C0F"/>
    <w:rsid w:val="004F53F8"/>
    <w:rsid w:val="0057315B"/>
    <w:rsid w:val="005A1791"/>
    <w:rsid w:val="005A6CF2"/>
    <w:rsid w:val="005B61B2"/>
    <w:rsid w:val="005D45E3"/>
    <w:rsid w:val="005E019C"/>
    <w:rsid w:val="005E7C0C"/>
    <w:rsid w:val="005F7434"/>
    <w:rsid w:val="00633206"/>
    <w:rsid w:val="00641ED3"/>
    <w:rsid w:val="0064326B"/>
    <w:rsid w:val="0065017E"/>
    <w:rsid w:val="006628C5"/>
    <w:rsid w:val="006667F7"/>
    <w:rsid w:val="00667FF5"/>
    <w:rsid w:val="00673CDF"/>
    <w:rsid w:val="006800E0"/>
    <w:rsid w:val="006D73A6"/>
    <w:rsid w:val="006E3F87"/>
    <w:rsid w:val="00721DE5"/>
    <w:rsid w:val="00733E1D"/>
    <w:rsid w:val="00746C15"/>
    <w:rsid w:val="00753905"/>
    <w:rsid w:val="00785F2D"/>
    <w:rsid w:val="007B0443"/>
    <w:rsid w:val="007E050E"/>
    <w:rsid w:val="007E104A"/>
    <w:rsid w:val="007E776F"/>
    <w:rsid w:val="00823A78"/>
    <w:rsid w:val="0087225C"/>
    <w:rsid w:val="00875054"/>
    <w:rsid w:val="00876739"/>
    <w:rsid w:val="008770A6"/>
    <w:rsid w:val="00891D4F"/>
    <w:rsid w:val="008A2D6A"/>
    <w:rsid w:val="008D3CB0"/>
    <w:rsid w:val="00932F91"/>
    <w:rsid w:val="00937EE4"/>
    <w:rsid w:val="0095532C"/>
    <w:rsid w:val="00963607"/>
    <w:rsid w:val="00971099"/>
    <w:rsid w:val="00981671"/>
    <w:rsid w:val="009A4FC0"/>
    <w:rsid w:val="009B51E3"/>
    <w:rsid w:val="009B6F9B"/>
    <w:rsid w:val="009B7BEC"/>
    <w:rsid w:val="009C279C"/>
    <w:rsid w:val="009C471B"/>
    <w:rsid w:val="009D0DB2"/>
    <w:rsid w:val="009D2AD9"/>
    <w:rsid w:val="009E4032"/>
    <w:rsid w:val="00A22757"/>
    <w:rsid w:val="00A41CAC"/>
    <w:rsid w:val="00A51F56"/>
    <w:rsid w:val="00A80F01"/>
    <w:rsid w:val="00A93675"/>
    <w:rsid w:val="00AA45DD"/>
    <w:rsid w:val="00AD0F8B"/>
    <w:rsid w:val="00B261D1"/>
    <w:rsid w:val="00B6604D"/>
    <w:rsid w:val="00B80128"/>
    <w:rsid w:val="00B82234"/>
    <w:rsid w:val="00B82EAD"/>
    <w:rsid w:val="00BB52C2"/>
    <w:rsid w:val="00BC4465"/>
    <w:rsid w:val="00BD2564"/>
    <w:rsid w:val="00BE2599"/>
    <w:rsid w:val="00C05208"/>
    <w:rsid w:val="00C05347"/>
    <w:rsid w:val="00C05D14"/>
    <w:rsid w:val="00C07D48"/>
    <w:rsid w:val="00C30DBC"/>
    <w:rsid w:val="00C440F6"/>
    <w:rsid w:val="00C66646"/>
    <w:rsid w:val="00C72C46"/>
    <w:rsid w:val="00C742DB"/>
    <w:rsid w:val="00C86E30"/>
    <w:rsid w:val="00C96726"/>
    <w:rsid w:val="00CB67BC"/>
    <w:rsid w:val="00CC4C12"/>
    <w:rsid w:val="00CC5538"/>
    <w:rsid w:val="00CE1173"/>
    <w:rsid w:val="00D23E7E"/>
    <w:rsid w:val="00D80EF5"/>
    <w:rsid w:val="00D8548C"/>
    <w:rsid w:val="00D85DB5"/>
    <w:rsid w:val="00D9483C"/>
    <w:rsid w:val="00DB44C3"/>
    <w:rsid w:val="00DB657D"/>
    <w:rsid w:val="00DB6F8C"/>
    <w:rsid w:val="00DD3590"/>
    <w:rsid w:val="00DD4570"/>
    <w:rsid w:val="00E0423C"/>
    <w:rsid w:val="00E04A94"/>
    <w:rsid w:val="00E07107"/>
    <w:rsid w:val="00E13028"/>
    <w:rsid w:val="00E179BB"/>
    <w:rsid w:val="00E62B07"/>
    <w:rsid w:val="00E6795A"/>
    <w:rsid w:val="00EA04A0"/>
    <w:rsid w:val="00ED5852"/>
    <w:rsid w:val="00EE6301"/>
    <w:rsid w:val="00EF2848"/>
    <w:rsid w:val="00F0454C"/>
    <w:rsid w:val="00F31F86"/>
    <w:rsid w:val="00F5432C"/>
    <w:rsid w:val="00F61893"/>
    <w:rsid w:val="00FA0AC0"/>
    <w:rsid w:val="00FE690C"/>
    <w:rsid w:val="00FF4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65B8E"/>
  <w15:docId w15:val="{2D929094-451F-4CD3-A1B8-D6711F01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56"/>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4D66C1"/>
    <w:pPr>
      <w:keepNext/>
      <w:widowControl w:val="0"/>
      <w:jc w:val="center"/>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1F56"/>
    <w:pPr>
      <w:spacing w:before="100" w:beforeAutospacing="1" w:after="100" w:afterAutospacing="1"/>
    </w:pPr>
  </w:style>
  <w:style w:type="paragraph" w:styleId="BalloonText">
    <w:name w:val="Balloon Text"/>
    <w:basedOn w:val="Normal"/>
    <w:link w:val="BalloonTextChar"/>
    <w:uiPriority w:val="99"/>
    <w:semiHidden/>
    <w:unhideWhenUsed/>
    <w:rsid w:val="00A51F56"/>
    <w:rPr>
      <w:rFonts w:ascii="Tahoma" w:hAnsi="Tahoma" w:cs="Tahoma"/>
      <w:sz w:val="16"/>
      <w:szCs w:val="16"/>
    </w:rPr>
  </w:style>
  <w:style w:type="character" w:customStyle="1" w:styleId="BalloonTextChar">
    <w:name w:val="Balloon Text Char"/>
    <w:basedOn w:val="DefaultParagraphFont"/>
    <w:link w:val="BalloonText"/>
    <w:uiPriority w:val="99"/>
    <w:semiHidden/>
    <w:rsid w:val="00A51F56"/>
    <w:rPr>
      <w:rFonts w:ascii="Tahoma" w:eastAsia="Times New Roman" w:hAnsi="Tahoma" w:cs="Tahoma"/>
      <w:sz w:val="16"/>
      <w:szCs w:val="16"/>
      <w:lang w:eastAsia="en-US"/>
    </w:rPr>
  </w:style>
  <w:style w:type="paragraph" w:styleId="ListParagraph">
    <w:name w:val="List Paragraph"/>
    <w:basedOn w:val="Normal"/>
    <w:uiPriority w:val="34"/>
    <w:qFormat/>
    <w:rsid w:val="00A51F56"/>
    <w:pPr>
      <w:ind w:left="720"/>
    </w:pPr>
    <w:rPr>
      <w:rFonts w:ascii="Calibri" w:eastAsiaTheme="minorEastAsia" w:hAnsi="Calibri" w:cs="Calibri"/>
      <w:sz w:val="22"/>
      <w:szCs w:val="22"/>
      <w:lang w:eastAsia="ja-JP"/>
    </w:rPr>
  </w:style>
  <w:style w:type="character" w:customStyle="1" w:styleId="Heading1Char">
    <w:name w:val="Heading 1 Char"/>
    <w:basedOn w:val="DefaultParagraphFont"/>
    <w:link w:val="Heading1"/>
    <w:rsid w:val="004D66C1"/>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4D66C1"/>
    <w:rPr>
      <w:color w:val="0000FF"/>
      <w:u w:val="single"/>
    </w:rPr>
  </w:style>
  <w:style w:type="paragraph" w:styleId="Header">
    <w:name w:val="header"/>
    <w:basedOn w:val="Normal"/>
    <w:link w:val="HeaderChar"/>
    <w:uiPriority w:val="99"/>
    <w:unhideWhenUsed/>
    <w:rsid w:val="0064326B"/>
    <w:pPr>
      <w:tabs>
        <w:tab w:val="center" w:pos="4680"/>
        <w:tab w:val="right" w:pos="9360"/>
      </w:tabs>
    </w:pPr>
  </w:style>
  <w:style w:type="character" w:customStyle="1" w:styleId="HeaderChar">
    <w:name w:val="Header Char"/>
    <w:basedOn w:val="DefaultParagraphFont"/>
    <w:link w:val="Header"/>
    <w:uiPriority w:val="99"/>
    <w:rsid w:val="0064326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4326B"/>
    <w:pPr>
      <w:tabs>
        <w:tab w:val="center" w:pos="4680"/>
        <w:tab w:val="right" w:pos="9360"/>
      </w:tabs>
    </w:pPr>
  </w:style>
  <w:style w:type="character" w:customStyle="1" w:styleId="FooterChar">
    <w:name w:val="Footer Char"/>
    <w:basedOn w:val="DefaultParagraphFont"/>
    <w:link w:val="Footer"/>
    <w:uiPriority w:val="99"/>
    <w:rsid w:val="0064326B"/>
    <w:rPr>
      <w:rFonts w:ascii="Times New Roman" w:eastAsia="Times New Roman" w:hAnsi="Times New Roman" w:cs="Times New Roman"/>
      <w:sz w:val="24"/>
      <w:szCs w:val="24"/>
      <w:lang w:eastAsia="en-US"/>
    </w:rPr>
  </w:style>
  <w:style w:type="paragraph" w:customStyle="1" w:styleId="Default">
    <w:name w:val="Default"/>
    <w:rsid w:val="00C66646"/>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EF2848"/>
    <w:rPr>
      <w:rFonts w:ascii="Calibri" w:hAnsi="Calibri" w:cs="Calibri"/>
    </w:rPr>
  </w:style>
  <w:style w:type="character" w:customStyle="1" w:styleId="yiv2274927565spelle">
    <w:name w:val="yiv2274927565spelle"/>
    <w:basedOn w:val="DefaultParagraphFont"/>
    <w:rsid w:val="00415B2C"/>
  </w:style>
  <w:style w:type="character" w:styleId="UnresolvedMention">
    <w:name w:val="Unresolved Mention"/>
    <w:basedOn w:val="DefaultParagraphFont"/>
    <w:uiPriority w:val="99"/>
    <w:semiHidden/>
    <w:unhideWhenUsed/>
    <w:rsid w:val="00C72C46"/>
    <w:rPr>
      <w:color w:val="605E5C"/>
      <w:shd w:val="clear" w:color="auto" w:fill="E1DFDD"/>
    </w:rPr>
  </w:style>
  <w:style w:type="paragraph" w:styleId="PlainText">
    <w:name w:val="Plain Text"/>
    <w:basedOn w:val="Normal"/>
    <w:link w:val="PlainTextChar"/>
    <w:uiPriority w:val="99"/>
    <w:semiHidden/>
    <w:unhideWhenUsed/>
    <w:rsid w:val="00380FC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80FC8"/>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5082">
      <w:bodyDiv w:val="1"/>
      <w:marLeft w:val="0"/>
      <w:marRight w:val="0"/>
      <w:marTop w:val="0"/>
      <w:marBottom w:val="0"/>
      <w:divBdr>
        <w:top w:val="none" w:sz="0" w:space="0" w:color="auto"/>
        <w:left w:val="none" w:sz="0" w:space="0" w:color="auto"/>
        <w:bottom w:val="none" w:sz="0" w:space="0" w:color="auto"/>
        <w:right w:val="none" w:sz="0" w:space="0" w:color="auto"/>
      </w:divBdr>
    </w:div>
    <w:div w:id="150676461">
      <w:bodyDiv w:val="1"/>
      <w:marLeft w:val="0"/>
      <w:marRight w:val="0"/>
      <w:marTop w:val="0"/>
      <w:marBottom w:val="0"/>
      <w:divBdr>
        <w:top w:val="none" w:sz="0" w:space="0" w:color="auto"/>
        <w:left w:val="none" w:sz="0" w:space="0" w:color="auto"/>
        <w:bottom w:val="none" w:sz="0" w:space="0" w:color="auto"/>
        <w:right w:val="none" w:sz="0" w:space="0" w:color="auto"/>
      </w:divBdr>
    </w:div>
    <w:div w:id="580217270">
      <w:bodyDiv w:val="1"/>
      <w:marLeft w:val="0"/>
      <w:marRight w:val="0"/>
      <w:marTop w:val="0"/>
      <w:marBottom w:val="0"/>
      <w:divBdr>
        <w:top w:val="none" w:sz="0" w:space="0" w:color="auto"/>
        <w:left w:val="none" w:sz="0" w:space="0" w:color="auto"/>
        <w:bottom w:val="none" w:sz="0" w:space="0" w:color="auto"/>
        <w:right w:val="none" w:sz="0" w:space="0" w:color="auto"/>
      </w:divBdr>
    </w:div>
    <w:div w:id="1004742201">
      <w:bodyDiv w:val="1"/>
      <w:marLeft w:val="0"/>
      <w:marRight w:val="0"/>
      <w:marTop w:val="0"/>
      <w:marBottom w:val="0"/>
      <w:divBdr>
        <w:top w:val="none" w:sz="0" w:space="0" w:color="auto"/>
        <w:left w:val="none" w:sz="0" w:space="0" w:color="auto"/>
        <w:bottom w:val="none" w:sz="0" w:space="0" w:color="auto"/>
        <w:right w:val="none" w:sz="0" w:space="0" w:color="auto"/>
      </w:divBdr>
    </w:div>
    <w:div w:id="1141459466">
      <w:bodyDiv w:val="1"/>
      <w:marLeft w:val="0"/>
      <w:marRight w:val="0"/>
      <w:marTop w:val="0"/>
      <w:marBottom w:val="0"/>
      <w:divBdr>
        <w:top w:val="none" w:sz="0" w:space="0" w:color="auto"/>
        <w:left w:val="none" w:sz="0" w:space="0" w:color="auto"/>
        <w:bottom w:val="none" w:sz="0" w:space="0" w:color="auto"/>
        <w:right w:val="none" w:sz="0" w:space="0" w:color="auto"/>
      </w:divBdr>
    </w:div>
    <w:div w:id="1285232638">
      <w:bodyDiv w:val="1"/>
      <w:marLeft w:val="0"/>
      <w:marRight w:val="0"/>
      <w:marTop w:val="0"/>
      <w:marBottom w:val="0"/>
      <w:divBdr>
        <w:top w:val="none" w:sz="0" w:space="0" w:color="auto"/>
        <w:left w:val="none" w:sz="0" w:space="0" w:color="auto"/>
        <w:bottom w:val="none" w:sz="0" w:space="0" w:color="auto"/>
        <w:right w:val="none" w:sz="0" w:space="0" w:color="auto"/>
      </w:divBdr>
    </w:div>
    <w:div w:id="1406300653">
      <w:bodyDiv w:val="1"/>
      <w:marLeft w:val="0"/>
      <w:marRight w:val="0"/>
      <w:marTop w:val="0"/>
      <w:marBottom w:val="0"/>
      <w:divBdr>
        <w:top w:val="none" w:sz="0" w:space="0" w:color="auto"/>
        <w:left w:val="none" w:sz="0" w:space="0" w:color="auto"/>
        <w:bottom w:val="none" w:sz="0" w:space="0" w:color="auto"/>
        <w:right w:val="none" w:sz="0" w:space="0" w:color="auto"/>
      </w:divBdr>
    </w:div>
    <w:div w:id="1444575085">
      <w:bodyDiv w:val="1"/>
      <w:marLeft w:val="0"/>
      <w:marRight w:val="0"/>
      <w:marTop w:val="0"/>
      <w:marBottom w:val="0"/>
      <w:divBdr>
        <w:top w:val="none" w:sz="0" w:space="0" w:color="auto"/>
        <w:left w:val="none" w:sz="0" w:space="0" w:color="auto"/>
        <w:bottom w:val="none" w:sz="0" w:space="0" w:color="auto"/>
        <w:right w:val="none" w:sz="0" w:space="0" w:color="auto"/>
      </w:divBdr>
    </w:div>
    <w:div w:id="1444612611">
      <w:bodyDiv w:val="1"/>
      <w:marLeft w:val="0"/>
      <w:marRight w:val="0"/>
      <w:marTop w:val="0"/>
      <w:marBottom w:val="0"/>
      <w:divBdr>
        <w:top w:val="none" w:sz="0" w:space="0" w:color="auto"/>
        <w:left w:val="none" w:sz="0" w:space="0" w:color="auto"/>
        <w:bottom w:val="none" w:sz="0" w:space="0" w:color="auto"/>
        <w:right w:val="none" w:sz="0" w:space="0" w:color="auto"/>
      </w:divBdr>
    </w:div>
    <w:div w:id="1567834628">
      <w:bodyDiv w:val="1"/>
      <w:marLeft w:val="0"/>
      <w:marRight w:val="0"/>
      <w:marTop w:val="0"/>
      <w:marBottom w:val="0"/>
      <w:divBdr>
        <w:top w:val="none" w:sz="0" w:space="0" w:color="auto"/>
        <w:left w:val="none" w:sz="0" w:space="0" w:color="auto"/>
        <w:bottom w:val="none" w:sz="0" w:space="0" w:color="auto"/>
        <w:right w:val="none" w:sz="0" w:space="0" w:color="auto"/>
      </w:divBdr>
    </w:div>
    <w:div w:id="1593508643">
      <w:bodyDiv w:val="1"/>
      <w:marLeft w:val="0"/>
      <w:marRight w:val="0"/>
      <w:marTop w:val="0"/>
      <w:marBottom w:val="0"/>
      <w:divBdr>
        <w:top w:val="none" w:sz="0" w:space="0" w:color="auto"/>
        <w:left w:val="none" w:sz="0" w:space="0" w:color="auto"/>
        <w:bottom w:val="none" w:sz="0" w:space="0" w:color="auto"/>
        <w:right w:val="none" w:sz="0" w:space="0" w:color="auto"/>
      </w:divBdr>
    </w:div>
    <w:div w:id="1665401528">
      <w:bodyDiv w:val="1"/>
      <w:marLeft w:val="0"/>
      <w:marRight w:val="0"/>
      <w:marTop w:val="0"/>
      <w:marBottom w:val="0"/>
      <w:divBdr>
        <w:top w:val="none" w:sz="0" w:space="0" w:color="auto"/>
        <w:left w:val="none" w:sz="0" w:space="0" w:color="auto"/>
        <w:bottom w:val="none" w:sz="0" w:space="0" w:color="auto"/>
        <w:right w:val="none" w:sz="0" w:space="0" w:color="auto"/>
      </w:divBdr>
    </w:div>
    <w:div w:id="1977762738">
      <w:bodyDiv w:val="1"/>
      <w:marLeft w:val="0"/>
      <w:marRight w:val="0"/>
      <w:marTop w:val="0"/>
      <w:marBottom w:val="0"/>
      <w:divBdr>
        <w:top w:val="none" w:sz="0" w:space="0" w:color="auto"/>
        <w:left w:val="none" w:sz="0" w:space="0" w:color="auto"/>
        <w:bottom w:val="none" w:sz="0" w:space="0" w:color="auto"/>
        <w:right w:val="none" w:sz="0" w:space="0" w:color="auto"/>
      </w:divBdr>
    </w:div>
    <w:div w:id="19786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storicHotelsWorldwid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storicHotel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Horwitz@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7d0d7e40731aa3e944a65554d0c257f9">
  <xsd:schema xmlns:xsd="http://www.w3.org/2001/XMLSchema" xmlns:xs="http://www.w3.org/2001/XMLSchema" xmlns:p="http://schemas.microsoft.com/office/2006/metadata/properties" xmlns:ns1="http://schemas.microsoft.com/sharepoint/v3" xmlns:ns2="c6d01605-9870-46c6-9847-47333ae40e1a" xmlns:ns3="7e903066-a17e-434b-a7ec-32a0fc02dc14" targetNamespace="http://schemas.microsoft.com/office/2006/metadata/properties" ma:root="true" ma:fieldsID="7530875603dffb228a6a912c26791d54" ns1:_="" ns2:_="" ns3:_="">
    <xsd:import namespace="http://schemas.microsoft.com/sharepoint/v3"/>
    <xsd:import namespace="c6d01605-9870-46c6-9847-47333ae40e1a"/>
    <xsd:import namespace="7e903066-a17e-434b-a7ec-32a0fc02dc1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F932A-7778-45C9-8305-0BABE5FA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66B27-2990-455C-8B94-8CF3DA7050CE}">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3.xml><?xml version="1.0" encoding="utf-8"?>
<ds:datastoreItem xmlns:ds="http://schemas.openxmlformats.org/officeDocument/2006/customXml" ds:itemID="{E24D24AE-EF39-49FA-BEC8-4033FA133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Larry Horwitz</cp:lastModifiedBy>
  <cp:revision>4</cp:revision>
  <cp:lastPrinted>2020-12-20T13:18:00Z</cp:lastPrinted>
  <dcterms:created xsi:type="dcterms:W3CDTF">2020-12-21T13:15:00Z</dcterms:created>
  <dcterms:modified xsi:type="dcterms:W3CDTF">2020-12-22T15:05:00Z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ies>
</file>