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26B" w:rsidRPr="00971099" w:rsidRDefault="0087225C" w:rsidP="001C2D8E">
      <w:pPr>
        <w:pStyle w:val="NormalWeb"/>
        <w:spacing w:before="0" w:beforeAutospacing="0" w:after="0" w:afterAutospacing="0" w:line="360" w:lineRule="auto"/>
        <w:rPr>
          <w:b/>
          <w:sz w:val="22"/>
          <w:szCs w:val="22"/>
        </w:rPr>
      </w:pPr>
      <w:r w:rsidRPr="00971099">
        <w:rPr>
          <w:b/>
          <w:noProof/>
          <w:sz w:val="22"/>
          <w:szCs w:val="22"/>
        </w:rPr>
        <w:drawing>
          <wp:inline distT="0" distB="0" distL="0" distR="0" wp14:anchorId="4CE2AF0F" wp14:editId="2F62BCA0">
            <wp:extent cx="1657350" cy="561028"/>
            <wp:effectExtent l="0" t="0" r="0" b="0"/>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1643" cy="579407"/>
                    </a:xfrm>
                    <a:prstGeom prst="rect">
                      <a:avLst/>
                    </a:prstGeom>
                    <a:noFill/>
                    <a:ln>
                      <a:noFill/>
                    </a:ln>
                  </pic:spPr>
                </pic:pic>
              </a:graphicData>
            </a:graphic>
          </wp:inline>
        </w:drawing>
      </w:r>
      <w:r w:rsidRPr="00971099">
        <w:rPr>
          <w:b/>
          <w:sz w:val="22"/>
          <w:szCs w:val="22"/>
        </w:rPr>
        <w:tab/>
      </w:r>
      <w:r w:rsidRPr="00971099">
        <w:rPr>
          <w:b/>
          <w:sz w:val="22"/>
          <w:szCs w:val="22"/>
        </w:rPr>
        <w:tab/>
      </w:r>
      <w:r w:rsidRPr="00971099">
        <w:rPr>
          <w:b/>
          <w:sz w:val="22"/>
          <w:szCs w:val="22"/>
        </w:rPr>
        <w:tab/>
      </w:r>
      <w:r w:rsidRPr="00971099">
        <w:rPr>
          <w:b/>
          <w:sz w:val="22"/>
          <w:szCs w:val="22"/>
        </w:rPr>
        <w:tab/>
      </w:r>
      <w:r w:rsidRPr="00971099">
        <w:rPr>
          <w:b/>
          <w:sz w:val="22"/>
          <w:szCs w:val="22"/>
        </w:rPr>
        <w:tab/>
      </w:r>
      <w:r w:rsidRPr="00971099">
        <w:rPr>
          <w:noProof/>
          <w:sz w:val="22"/>
          <w:szCs w:val="22"/>
        </w:rPr>
        <w:drawing>
          <wp:inline distT="0" distB="0" distL="0" distR="0" wp14:anchorId="21AEB553" wp14:editId="466F036C">
            <wp:extent cx="2000250" cy="546943"/>
            <wp:effectExtent l="0" t="0" r="0" b="5715"/>
            <wp:docPr id="2" name="Picture 2" descr="S:\HHW\Marketing\Marketing Standards - logos, letterhead\logos\HHW_Logo_CMYK_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5941" cy="551234"/>
                    </a:xfrm>
                    <a:prstGeom prst="rect">
                      <a:avLst/>
                    </a:prstGeom>
                    <a:noFill/>
                    <a:ln>
                      <a:noFill/>
                    </a:ln>
                  </pic:spPr>
                </pic:pic>
              </a:graphicData>
            </a:graphic>
          </wp:inline>
        </w:drawing>
      </w:r>
    </w:p>
    <w:p w:rsidR="0064326B" w:rsidRPr="00971099" w:rsidRDefault="0064326B" w:rsidP="0064326B">
      <w:pPr>
        <w:pStyle w:val="NormalWeb"/>
        <w:spacing w:before="0" w:beforeAutospacing="0" w:after="0" w:afterAutospacing="0" w:line="360" w:lineRule="auto"/>
        <w:rPr>
          <w:sz w:val="22"/>
          <w:szCs w:val="22"/>
        </w:rPr>
      </w:pPr>
      <w:r w:rsidRPr="00971099">
        <w:rPr>
          <w:sz w:val="22"/>
          <w:szCs w:val="22"/>
        </w:rPr>
        <w:t>FOR IMMEDIATE RELEASE</w:t>
      </w:r>
    </w:p>
    <w:p w:rsidR="0064326B" w:rsidRPr="00971099" w:rsidRDefault="0064326B" w:rsidP="00C94DCE">
      <w:pPr>
        <w:pStyle w:val="NormalWeb"/>
        <w:spacing w:before="0" w:beforeAutospacing="0" w:after="0" w:afterAutospacing="0" w:line="360" w:lineRule="auto"/>
        <w:jc w:val="center"/>
        <w:rPr>
          <w:b/>
          <w:sz w:val="22"/>
          <w:szCs w:val="22"/>
        </w:rPr>
      </w:pPr>
    </w:p>
    <w:p w:rsidR="00A51F56" w:rsidRPr="00971099" w:rsidRDefault="004C5B71" w:rsidP="00C94DCE">
      <w:pPr>
        <w:pStyle w:val="NormalWeb"/>
        <w:spacing w:before="0" w:beforeAutospacing="0" w:after="0" w:afterAutospacing="0" w:line="360" w:lineRule="auto"/>
        <w:ind w:firstLine="720"/>
        <w:jc w:val="center"/>
        <w:rPr>
          <w:b/>
          <w:sz w:val="22"/>
          <w:szCs w:val="22"/>
        </w:rPr>
      </w:pPr>
      <w:r w:rsidRPr="00971099">
        <w:rPr>
          <w:b/>
          <w:sz w:val="22"/>
          <w:szCs w:val="22"/>
        </w:rPr>
        <w:t>201</w:t>
      </w:r>
      <w:r w:rsidR="009E4032" w:rsidRPr="00971099">
        <w:rPr>
          <w:b/>
          <w:sz w:val="22"/>
          <w:szCs w:val="22"/>
        </w:rPr>
        <w:t>9</w:t>
      </w:r>
      <w:r w:rsidR="0087225C" w:rsidRPr="00971099">
        <w:rPr>
          <w:b/>
          <w:sz w:val="22"/>
          <w:szCs w:val="22"/>
        </w:rPr>
        <w:t xml:space="preserve"> </w:t>
      </w:r>
      <w:r w:rsidR="00A51F56" w:rsidRPr="00971099">
        <w:rPr>
          <w:b/>
          <w:sz w:val="22"/>
          <w:szCs w:val="22"/>
        </w:rPr>
        <w:t xml:space="preserve">Historic Hotels </w:t>
      </w:r>
      <w:r w:rsidR="00673CDF" w:rsidRPr="00971099">
        <w:rPr>
          <w:b/>
          <w:sz w:val="22"/>
          <w:szCs w:val="22"/>
        </w:rPr>
        <w:t>Award</w:t>
      </w:r>
      <w:r w:rsidR="001C2D8E" w:rsidRPr="00971099">
        <w:rPr>
          <w:b/>
          <w:sz w:val="22"/>
          <w:szCs w:val="22"/>
        </w:rPr>
        <w:t>s of Excellence</w:t>
      </w:r>
      <w:r w:rsidR="00673CDF" w:rsidRPr="00971099">
        <w:rPr>
          <w:b/>
          <w:sz w:val="22"/>
          <w:szCs w:val="22"/>
        </w:rPr>
        <w:t xml:space="preserve"> </w:t>
      </w:r>
      <w:r w:rsidR="00B82234" w:rsidRPr="00971099">
        <w:rPr>
          <w:b/>
          <w:sz w:val="22"/>
          <w:szCs w:val="22"/>
        </w:rPr>
        <w:t>Winners Announced</w:t>
      </w:r>
    </w:p>
    <w:p w:rsidR="00A51F56" w:rsidRPr="00971099" w:rsidRDefault="00673CDF" w:rsidP="00C94DCE">
      <w:pPr>
        <w:pStyle w:val="NormalWeb"/>
        <w:spacing w:before="0" w:beforeAutospacing="0" w:after="0" w:afterAutospacing="0" w:line="360" w:lineRule="auto"/>
        <w:jc w:val="center"/>
        <w:rPr>
          <w:b/>
          <w:i/>
          <w:sz w:val="22"/>
          <w:szCs w:val="22"/>
        </w:rPr>
      </w:pPr>
      <w:r w:rsidRPr="00971099">
        <w:rPr>
          <w:b/>
          <w:i/>
          <w:sz w:val="22"/>
          <w:szCs w:val="22"/>
        </w:rPr>
        <w:t xml:space="preserve">Historic </w:t>
      </w:r>
      <w:r w:rsidR="00A51F56" w:rsidRPr="00971099">
        <w:rPr>
          <w:b/>
          <w:i/>
          <w:sz w:val="22"/>
          <w:szCs w:val="22"/>
        </w:rPr>
        <w:t xml:space="preserve">Hotels </w:t>
      </w:r>
      <w:r w:rsidR="003E5BED" w:rsidRPr="00971099">
        <w:rPr>
          <w:b/>
          <w:i/>
          <w:sz w:val="22"/>
          <w:szCs w:val="22"/>
        </w:rPr>
        <w:t xml:space="preserve">and Recipients </w:t>
      </w:r>
      <w:r w:rsidR="008D3CB0" w:rsidRPr="00971099">
        <w:rPr>
          <w:b/>
          <w:i/>
          <w:sz w:val="22"/>
          <w:szCs w:val="22"/>
        </w:rPr>
        <w:t>Honored at the</w:t>
      </w:r>
      <w:r w:rsidR="006667F7" w:rsidRPr="00971099">
        <w:rPr>
          <w:b/>
          <w:i/>
          <w:sz w:val="22"/>
          <w:szCs w:val="22"/>
        </w:rPr>
        <w:t xml:space="preserve"> Awards Ceremony and Gala </w:t>
      </w:r>
      <w:r w:rsidR="0046337E">
        <w:rPr>
          <w:b/>
          <w:i/>
          <w:sz w:val="22"/>
          <w:szCs w:val="22"/>
        </w:rPr>
        <w:t>at Pinehurst Resort (1895</w:t>
      </w:r>
      <w:r w:rsidR="008D3CB0" w:rsidRPr="00971099">
        <w:rPr>
          <w:b/>
          <w:i/>
          <w:sz w:val="22"/>
          <w:szCs w:val="22"/>
        </w:rPr>
        <w:t>)</w:t>
      </w:r>
    </w:p>
    <w:p w:rsidR="007B0443" w:rsidRPr="00971099" w:rsidRDefault="00C94DCE" w:rsidP="002D5CCC">
      <w:pPr>
        <w:spacing w:after="240"/>
        <w:contextualSpacing/>
        <w:rPr>
          <w:sz w:val="22"/>
          <w:szCs w:val="22"/>
        </w:rPr>
      </w:pPr>
      <w:r>
        <w:rPr>
          <w:sz w:val="22"/>
          <w:szCs w:val="22"/>
        </w:rPr>
        <w:t>Pinehurst, North Carolina</w:t>
      </w:r>
      <w:r w:rsidR="009C279C" w:rsidRPr="00971099">
        <w:rPr>
          <w:sz w:val="22"/>
          <w:szCs w:val="22"/>
        </w:rPr>
        <w:t xml:space="preserve"> </w:t>
      </w:r>
      <w:r w:rsidR="001C2D8E" w:rsidRPr="00971099">
        <w:rPr>
          <w:sz w:val="22"/>
          <w:szCs w:val="22"/>
        </w:rPr>
        <w:t>–</w:t>
      </w:r>
      <w:r w:rsidR="009C279C" w:rsidRPr="00971099">
        <w:rPr>
          <w:sz w:val="22"/>
          <w:szCs w:val="22"/>
        </w:rPr>
        <w:t xml:space="preserve"> </w:t>
      </w:r>
      <w:r w:rsidR="009E4032" w:rsidRPr="00971099">
        <w:rPr>
          <w:sz w:val="22"/>
          <w:szCs w:val="22"/>
        </w:rPr>
        <w:t>November 7, 2019</w:t>
      </w:r>
      <w:r w:rsidR="00416209" w:rsidRPr="00971099">
        <w:rPr>
          <w:sz w:val="22"/>
          <w:szCs w:val="22"/>
        </w:rPr>
        <w:t>,</w:t>
      </w:r>
      <w:r w:rsidR="00461576" w:rsidRPr="00971099">
        <w:rPr>
          <w:sz w:val="22"/>
          <w:szCs w:val="22"/>
        </w:rPr>
        <w:t xml:space="preserve"> </w:t>
      </w:r>
      <w:r w:rsidR="0087225C" w:rsidRPr="00971099">
        <w:rPr>
          <w:sz w:val="22"/>
          <w:szCs w:val="22"/>
        </w:rPr>
        <w:t>Historic Hotels of America</w:t>
      </w:r>
      <w:r w:rsidR="0087225C" w:rsidRPr="00971099">
        <w:rPr>
          <w:sz w:val="22"/>
          <w:szCs w:val="22"/>
          <w:vertAlign w:val="superscript"/>
        </w:rPr>
        <w:t>®</w:t>
      </w:r>
      <w:r w:rsidR="0087225C" w:rsidRPr="00971099">
        <w:rPr>
          <w:sz w:val="22"/>
          <w:szCs w:val="22"/>
        </w:rPr>
        <w:t xml:space="preserve"> and Historic Hotels Worldwide</w:t>
      </w:r>
      <w:r w:rsidR="0087225C" w:rsidRPr="00971099">
        <w:rPr>
          <w:sz w:val="22"/>
          <w:szCs w:val="22"/>
          <w:vertAlign w:val="superscript"/>
        </w:rPr>
        <w:t>®</w:t>
      </w:r>
      <w:r w:rsidR="0087225C" w:rsidRPr="00971099">
        <w:rPr>
          <w:sz w:val="22"/>
          <w:szCs w:val="22"/>
        </w:rPr>
        <w:t xml:space="preserve"> are pleased to announce the </w:t>
      </w:r>
      <w:r w:rsidR="00443E50" w:rsidRPr="00971099">
        <w:rPr>
          <w:sz w:val="22"/>
          <w:szCs w:val="22"/>
        </w:rPr>
        <w:t xml:space="preserve">winners of the </w:t>
      </w:r>
      <w:r w:rsidR="00A93675" w:rsidRPr="00971099">
        <w:rPr>
          <w:sz w:val="22"/>
          <w:szCs w:val="22"/>
        </w:rPr>
        <w:t>20</w:t>
      </w:r>
      <w:r w:rsidR="009E4032" w:rsidRPr="00971099">
        <w:rPr>
          <w:sz w:val="22"/>
          <w:szCs w:val="22"/>
        </w:rPr>
        <w:t>19</w:t>
      </w:r>
      <w:r w:rsidR="00733E1D" w:rsidRPr="00971099">
        <w:rPr>
          <w:sz w:val="22"/>
          <w:szCs w:val="22"/>
        </w:rPr>
        <w:t xml:space="preserve"> </w:t>
      </w:r>
      <w:r w:rsidR="0046337E">
        <w:rPr>
          <w:sz w:val="22"/>
          <w:szCs w:val="22"/>
        </w:rPr>
        <w:t xml:space="preserve">Historic Hotels </w:t>
      </w:r>
      <w:r w:rsidR="002C5FB2" w:rsidRPr="00971099">
        <w:rPr>
          <w:sz w:val="22"/>
          <w:szCs w:val="22"/>
        </w:rPr>
        <w:t>Awards of Excellence</w:t>
      </w:r>
      <w:r w:rsidR="009B51E3" w:rsidRPr="00971099">
        <w:rPr>
          <w:sz w:val="22"/>
          <w:szCs w:val="22"/>
        </w:rPr>
        <w:t>. Recipients were</w:t>
      </w:r>
      <w:r w:rsidR="00416209" w:rsidRPr="00971099">
        <w:rPr>
          <w:sz w:val="22"/>
          <w:szCs w:val="22"/>
        </w:rPr>
        <w:t xml:space="preserve"> </w:t>
      </w:r>
      <w:r w:rsidR="00443E50" w:rsidRPr="00971099">
        <w:rPr>
          <w:sz w:val="22"/>
          <w:szCs w:val="22"/>
        </w:rPr>
        <w:t xml:space="preserve">honored at a special ceremony and gala </w:t>
      </w:r>
      <w:r w:rsidR="00416209" w:rsidRPr="00971099">
        <w:rPr>
          <w:sz w:val="22"/>
          <w:szCs w:val="22"/>
        </w:rPr>
        <w:t xml:space="preserve">at </w:t>
      </w:r>
      <w:r w:rsidR="000D22E4" w:rsidRPr="00971099">
        <w:rPr>
          <w:sz w:val="22"/>
          <w:szCs w:val="22"/>
        </w:rPr>
        <w:t>Pinehurst Resort (1895)</w:t>
      </w:r>
      <w:r w:rsidR="004C5B71" w:rsidRPr="00971099">
        <w:rPr>
          <w:sz w:val="22"/>
          <w:szCs w:val="22"/>
        </w:rPr>
        <w:t xml:space="preserve"> </w:t>
      </w:r>
      <w:r w:rsidR="00461576" w:rsidRPr="00971099">
        <w:rPr>
          <w:sz w:val="22"/>
          <w:szCs w:val="22"/>
        </w:rPr>
        <w:t xml:space="preserve">on Thursday, </w:t>
      </w:r>
      <w:r w:rsidR="000D22E4" w:rsidRPr="00971099">
        <w:rPr>
          <w:sz w:val="22"/>
          <w:szCs w:val="22"/>
        </w:rPr>
        <w:t>November 7</w:t>
      </w:r>
      <w:r w:rsidR="0087225C" w:rsidRPr="00971099">
        <w:rPr>
          <w:sz w:val="22"/>
          <w:szCs w:val="22"/>
        </w:rPr>
        <w:t xml:space="preserve">. </w:t>
      </w:r>
      <w:r w:rsidR="00416209" w:rsidRPr="00971099">
        <w:rPr>
          <w:sz w:val="22"/>
          <w:szCs w:val="22"/>
        </w:rPr>
        <w:t xml:space="preserve">Awards were presented </w:t>
      </w:r>
      <w:r w:rsidR="003E5BED" w:rsidRPr="00971099">
        <w:rPr>
          <w:sz w:val="22"/>
          <w:szCs w:val="22"/>
        </w:rPr>
        <w:t>before</w:t>
      </w:r>
      <w:r w:rsidR="00416209" w:rsidRPr="00971099">
        <w:rPr>
          <w:sz w:val="22"/>
          <w:szCs w:val="22"/>
        </w:rPr>
        <w:t xml:space="preserve"> an audien</w:t>
      </w:r>
      <w:r w:rsidR="0065017E" w:rsidRPr="00971099">
        <w:rPr>
          <w:sz w:val="22"/>
          <w:szCs w:val="22"/>
        </w:rPr>
        <w:t>ce of</w:t>
      </w:r>
      <w:r w:rsidR="009B51E3" w:rsidRPr="00971099">
        <w:rPr>
          <w:sz w:val="22"/>
          <w:szCs w:val="22"/>
        </w:rPr>
        <w:t xml:space="preserve"> more than 2</w:t>
      </w:r>
      <w:r w:rsidR="00A93675" w:rsidRPr="00971099">
        <w:rPr>
          <w:sz w:val="22"/>
          <w:szCs w:val="22"/>
        </w:rPr>
        <w:t>00</w:t>
      </w:r>
      <w:r w:rsidR="0065017E" w:rsidRPr="00971099">
        <w:rPr>
          <w:sz w:val="22"/>
          <w:szCs w:val="22"/>
        </w:rPr>
        <w:t xml:space="preserve"> industry l</w:t>
      </w:r>
      <w:r w:rsidR="006667F7" w:rsidRPr="00971099">
        <w:rPr>
          <w:sz w:val="22"/>
          <w:szCs w:val="22"/>
        </w:rPr>
        <w:t>eaders</w:t>
      </w:r>
      <w:r w:rsidR="00A93675" w:rsidRPr="00971099">
        <w:rPr>
          <w:sz w:val="22"/>
          <w:szCs w:val="22"/>
        </w:rPr>
        <w:t>,</w:t>
      </w:r>
      <w:r w:rsidR="00443E50" w:rsidRPr="00971099">
        <w:rPr>
          <w:sz w:val="22"/>
          <w:szCs w:val="22"/>
        </w:rPr>
        <w:t xml:space="preserve"> </w:t>
      </w:r>
      <w:r w:rsidR="009B51E3" w:rsidRPr="00971099">
        <w:rPr>
          <w:sz w:val="22"/>
          <w:szCs w:val="22"/>
        </w:rPr>
        <w:t xml:space="preserve">owners, senior management, and </w:t>
      </w:r>
      <w:r w:rsidR="006667F7" w:rsidRPr="00971099">
        <w:rPr>
          <w:sz w:val="22"/>
          <w:szCs w:val="22"/>
        </w:rPr>
        <w:t>representatives of</w:t>
      </w:r>
      <w:r w:rsidR="00443E50" w:rsidRPr="00971099">
        <w:rPr>
          <w:sz w:val="22"/>
          <w:szCs w:val="22"/>
        </w:rPr>
        <w:t xml:space="preserve"> the</w:t>
      </w:r>
      <w:r w:rsidR="0065017E" w:rsidRPr="00971099">
        <w:rPr>
          <w:sz w:val="22"/>
          <w:szCs w:val="22"/>
        </w:rPr>
        <w:t xml:space="preserve"> finest historic hotels </w:t>
      </w:r>
      <w:r w:rsidR="006667F7" w:rsidRPr="00971099">
        <w:rPr>
          <w:sz w:val="22"/>
          <w:szCs w:val="22"/>
        </w:rPr>
        <w:t xml:space="preserve">from </w:t>
      </w:r>
      <w:r w:rsidR="0065017E" w:rsidRPr="00971099">
        <w:rPr>
          <w:sz w:val="22"/>
          <w:szCs w:val="22"/>
        </w:rPr>
        <w:t xml:space="preserve">across </w:t>
      </w:r>
      <w:r w:rsidR="0046337E">
        <w:rPr>
          <w:sz w:val="22"/>
          <w:szCs w:val="22"/>
        </w:rPr>
        <w:t xml:space="preserve">the United States of </w:t>
      </w:r>
      <w:r w:rsidR="0065017E" w:rsidRPr="00971099">
        <w:rPr>
          <w:sz w:val="22"/>
          <w:szCs w:val="22"/>
        </w:rPr>
        <w:t>America</w:t>
      </w:r>
      <w:r w:rsidR="00733E1D" w:rsidRPr="00971099">
        <w:rPr>
          <w:sz w:val="22"/>
          <w:szCs w:val="22"/>
        </w:rPr>
        <w:t xml:space="preserve"> and </w:t>
      </w:r>
      <w:r w:rsidR="006667F7" w:rsidRPr="00971099">
        <w:rPr>
          <w:sz w:val="22"/>
          <w:szCs w:val="22"/>
        </w:rPr>
        <w:t xml:space="preserve">from around </w:t>
      </w:r>
      <w:r w:rsidR="00733E1D" w:rsidRPr="00971099">
        <w:rPr>
          <w:sz w:val="22"/>
          <w:szCs w:val="22"/>
        </w:rPr>
        <w:t>the world</w:t>
      </w:r>
      <w:r w:rsidR="0065017E" w:rsidRPr="00971099">
        <w:rPr>
          <w:sz w:val="22"/>
          <w:szCs w:val="22"/>
        </w:rPr>
        <w:t xml:space="preserve">. Honors were given in multiple categories ranging from Hotelier of the Year and Hotel Historian of the Year to Best </w:t>
      </w:r>
      <w:r w:rsidR="00B6604D" w:rsidRPr="00971099">
        <w:rPr>
          <w:sz w:val="22"/>
          <w:szCs w:val="22"/>
        </w:rPr>
        <w:t xml:space="preserve">Historic Resort, </w:t>
      </w:r>
      <w:r w:rsidR="00D80EF5" w:rsidRPr="00971099">
        <w:rPr>
          <w:sz w:val="22"/>
          <w:szCs w:val="22"/>
        </w:rPr>
        <w:t>Historic Hotelier of the Year</w:t>
      </w:r>
      <w:r w:rsidR="00B6604D" w:rsidRPr="00971099">
        <w:rPr>
          <w:sz w:val="22"/>
          <w:szCs w:val="22"/>
        </w:rPr>
        <w:t xml:space="preserve">, </w:t>
      </w:r>
      <w:r w:rsidR="009B51E3" w:rsidRPr="00971099">
        <w:rPr>
          <w:sz w:val="22"/>
          <w:szCs w:val="22"/>
        </w:rPr>
        <w:t xml:space="preserve">Lifetime Achievement, </w:t>
      </w:r>
      <w:r w:rsidR="00B6604D" w:rsidRPr="00971099">
        <w:rPr>
          <w:sz w:val="22"/>
          <w:szCs w:val="22"/>
        </w:rPr>
        <w:t>and others.</w:t>
      </w:r>
      <w:r w:rsidR="0087225C" w:rsidRPr="00971099">
        <w:rPr>
          <w:sz w:val="22"/>
          <w:szCs w:val="22"/>
        </w:rPr>
        <w:t xml:space="preserve"> </w:t>
      </w:r>
    </w:p>
    <w:p w:rsidR="002D5CCC" w:rsidRPr="00971099" w:rsidRDefault="002D5CCC" w:rsidP="002D5CCC">
      <w:pPr>
        <w:spacing w:after="240"/>
        <w:contextualSpacing/>
        <w:rPr>
          <w:sz w:val="22"/>
          <w:szCs w:val="22"/>
        </w:rPr>
      </w:pPr>
    </w:p>
    <w:p w:rsidR="00C66646" w:rsidRPr="00971099" w:rsidRDefault="000E7BD6" w:rsidP="002D5CCC">
      <w:pPr>
        <w:spacing w:after="240"/>
        <w:contextualSpacing/>
        <w:rPr>
          <w:sz w:val="22"/>
          <w:szCs w:val="22"/>
        </w:rPr>
      </w:pPr>
      <w:r w:rsidRPr="00971099">
        <w:rPr>
          <w:sz w:val="22"/>
          <w:szCs w:val="22"/>
        </w:rPr>
        <w:t>From more than 20</w:t>
      </w:r>
      <w:r w:rsidR="006800E0" w:rsidRPr="00971099">
        <w:rPr>
          <w:sz w:val="22"/>
          <w:szCs w:val="22"/>
        </w:rPr>
        <w:t>0 nominees</w:t>
      </w:r>
      <w:r w:rsidR="00B6604D" w:rsidRPr="00971099">
        <w:rPr>
          <w:sz w:val="22"/>
          <w:szCs w:val="22"/>
        </w:rPr>
        <w:t xml:space="preserve">, the following Historic Hotels of America </w:t>
      </w:r>
      <w:r w:rsidR="00733E1D" w:rsidRPr="00971099">
        <w:rPr>
          <w:sz w:val="22"/>
          <w:szCs w:val="22"/>
        </w:rPr>
        <w:t xml:space="preserve">and Historic Hotels Worldwide </w:t>
      </w:r>
      <w:r w:rsidR="00B6604D" w:rsidRPr="00971099">
        <w:rPr>
          <w:sz w:val="22"/>
          <w:szCs w:val="22"/>
        </w:rPr>
        <w:t>hotels and hoteliers were honored with these prestigious</w:t>
      </w:r>
      <w:r w:rsidR="006667F7" w:rsidRPr="00971099">
        <w:rPr>
          <w:sz w:val="22"/>
          <w:szCs w:val="22"/>
        </w:rPr>
        <w:t xml:space="preserve"> annual</w:t>
      </w:r>
      <w:r w:rsidR="00B6604D" w:rsidRPr="00971099">
        <w:rPr>
          <w:sz w:val="22"/>
          <w:szCs w:val="22"/>
        </w:rPr>
        <w:t xml:space="preserve"> awards</w:t>
      </w:r>
      <w:r w:rsidR="006667F7" w:rsidRPr="00971099">
        <w:rPr>
          <w:sz w:val="22"/>
          <w:szCs w:val="22"/>
        </w:rPr>
        <w:t xml:space="preserve"> for 201</w:t>
      </w:r>
      <w:r w:rsidR="009E4032" w:rsidRPr="00971099">
        <w:rPr>
          <w:sz w:val="22"/>
          <w:szCs w:val="22"/>
        </w:rPr>
        <w:t>9</w:t>
      </w:r>
      <w:r w:rsidR="00B6604D" w:rsidRPr="00971099">
        <w:rPr>
          <w:sz w:val="22"/>
          <w:szCs w:val="22"/>
        </w:rPr>
        <w:t>:</w:t>
      </w:r>
    </w:p>
    <w:p w:rsidR="00D85DB5" w:rsidRPr="00971099" w:rsidRDefault="00D85DB5" w:rsidP="00EF2848">
      <w:pPr>
        <w:contextualSpacing/>
        <w:rPr>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Historic Hotels of America New Member of the Year</w:t>
      </w:r>
    </w:p>
    <w:p w:rsidR="000D22E4" w:rsidRPr="00971099" w:rsidRDefault="000D22E4" w:rsidP="00F61893">
      <w:pPr>
        <w:pStyle w:val="ListParagraph"/>
        <w:numPr>
          <w:ilvl w:val="0"/>
          <w:numId w:val="2"/>
        </w:numPr>
        <w:contextualSpacing/>
        <w:rPr>
          <w:rFonts w:ascii="Times New Roman" w:hAnsi="Times New Roman" w:cs="Times New Roman"/>
        </w:rPr>
      </w:pPr>
      <w:r w:rsidRPr="00971099">
        <w:rPr>
          <w:rFonts w:ascii="Times New Roman" w:eastAsia="DFKai-SB" w:hAnsi="Times New Roman" w:cs="Times New Roman"/>
          <w:b/>
          <w:bCs/>
          <w:color w:val="000000"/>
        </w:rPr>
        <w:t> </w:t>
      </w:r>
      <w:r w:rsidRPr="00971099">
        <w:rPr>
          <w:rFonts w:ascii="Times New Roman" w:hAnsi="Times New Roman" w:cs="Times New Roman"/>
        </w:rPr>
        <w:t>Blackburn Inn (1828) Staunton, Virginia</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Best Social Media of a Historic Hotel</w:t>
      </w:r>
    </w:p>
    <w:p w:rsidR="000D22E4" w:rsidRPr="00971099" w:rsidRDefault="000D22E4" w:rsidP="00F61893">
      <w:pPr>
        <w:pStyle w:val="ListParagraph"/>
        <w:numPr>
          <w:ilvl w:val="0"/>
          <w:numId w:val="1"/>
        </w:numPr>
        <w:shd w:val="clear" w:color="auto" w:fill="FFFFFF"/>
        <w:rPr>
          <w:rFonts w:ascii="Times New Roman" w:eastAsia="DFKai-SB" w:hAnsi="Times New Roman" w:cs="Times New Roman"/>
          <w:color w:val="000000"/>
        </w:rPr>
      </w:pPr>
      <w:r w:rsidRPr="00971099">
        <w:rPr>
          <w:rFonts w:ascii="Times New Roman" w:eastAsia="DFKai-SB" w:hAnsi="Times New Roman" w:cs="Times New Roman"/>
          <w:color w:val="000000"/>
        </w:rPr>
        <w:t xml:space="preserve">The Hotel Hershey® (1933) Hershey, Pennsylvania </w:t>
      </w:r>
    </w:p>
    <w:p w:rsidR="000D22E4" w:rsidRPr="00971099" w:rsidRDefault="000D22E4" w:rsidP="000D22E4">
      <w:pPr>
        <w:shd w:val="clear" w:color="auto" w:fill="FFFFFF"/>
        <w:rPr>
          <w:rFonts w:eastAsia="DFKai-SB"/>
          <w:color w:val="000000"/>
          <w:sz w:val="22"/>
          <w:szCs w:val="22"/>
        </w:rPr>
      </w:pPr>
      <w:r w:rsidRPr="00971099">
        <w:rPr>
          <w:rFonts w:eastAsia="DFKai-SB"/>
          <w:color w:val="000000"/>
          <w:sz w:val="22"/>
          <w:szCs w:val="22"/>
        </w:rPr>
        <w:t> </w:t>
      </w: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Sustainability Champion</w:t>
      </w:r>
    </w:p>
    <w:p w:rsidR="000D22E4" w:rsidRPr="00971099" w:rsidRDefault="000D22E4" w:rsidP="00F61893">
      <w:pPr>
        <w:pStyle w:val="ListParagraph"/>
        <w:numPr>
          <w:ilvl w:val="0"/>
          <w:numId w:val="3"/>
        </w:numPr>
        <w:contextualSpacing/>
        <w:rPr>
          <w:rFonts w:ascii="Times New Roman" w:hAnsi="Times New Roman" w:cs="Times New Roman"/>
        </w:rPr>
      </w:pPr>
      <w:r w:rsidRPr="00971099">
        <w:rPr>
          <w:rFonts w:ascii="Times New Roman" w:eastAsia="DFKai-SB" w:hAnsi="Times New Roman" w:cs="Times New Roman"/>
          <w:color w:val="000000"/>
        </w:rPr>
        <w:t> </w:t>
      </w:r>
      <w:r w:rsidRPr="00971099">
        <w:rPr>
          <w:rFonts w:ascii="Times New Roman" w:hAnsi="Times New Roman" w:cs="Times New Roman"/>
        </w:rPr>
        <w:t xml:space="preserve">Morris Inn at Notre Dame (1952) </w:t>
      </w:r>
      <w:r w:rsidR="00971099" w:rsidRPr="00971099">
        <w:rPr>
          <w:rFonts w:ascii="Times New Roman" w:hAnsi="Times New Roman" w:cs="Times New Roman"/>
        </w:rPr>
        <w:t>South Bend</w:t>
      </w:r>
      <w:r w:rsidRPr="00971099">
        <w:rPr>
          <w:rFonts w:ascii="Times New Roman" w:hAnsi="Times New Roman" w:cs="Times New Roman"/>
        </w:rPr>
        <w:t xml:space="preserve">, Indiana </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b/>
          <w:bCs/>
          <w:color w:val="000000"/>
          <w:sz w:val="22"/>
          <w:szCs w:val="22"/>
        </w:rPr>
      </w:pPr>
      <w:r w:rsidRPr="00971099">
        <w:rPr>
          <w:rFonts w:eastAsia="DFKai-SB"/>
          <w:b/>
          <w:bCs/>
          <w:color w:val="000000"/>
          <w:sz w:val="22"/>
          <w:szCs w:val="22"/>
        </w:rPr>
        <w:t xml:space="preserve">Best Small Historic Inn/Hotel </w:t>
      </w:r>
      <w:r w:rsidRPr="00971099">
        <w:rPr>
          <w:rFonts w:eastAsia="DFKai-SB"/>
          <w:bCs/>
          <w:color w:val="000000"/>
          <w:sz w:val="22"/>
          <w:szCs w:val="22"/>
        </w:rPr>
        <w:t>(Under 75 Guestrooms)</w:t>
      </w:r>
    </w:p>
    <w:p w:rsidR="000D22E4" w:rsidRPr="00971099" w:rsidRDefault="000D22E4" w:rsidP="00F61893">
      <w:pPr>
        <w:pStyle w:val="ListParagraph"/>
        <w:numPr>
          <w:ilvl w:val="0"/>
          <w:numId w:val="6"/>
        </w:numPr>
        <w:contextualSpacing/>
        <w:rPr>
          <w:rFonts w:ascii="Times New Roman" w:hAnsi="Times New Roman" w:cs="Times New Roman"/>
        </w:rPr>
      </w:pPr>
      <w:r w:rsidRPr="00971099">
        <w:rPr>
          <w:rFonts w:ascii="Times New Roman" w:hAnsi="Times New Roman" w:cs="Times New Roman"/>
        </w:rPr>
        <w:t xml:space="preserve">St. James Hotel (1875) Red Wing, Minnesota </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 xml:space="preserve">Best Historic Hotel </w:t>
      </w:r>
      <w:r w:rsidRPr="00971099">
        <w:rPr>
          <w:rFonts w:eastAsia="DFKai-SB"/>
          <w:bCs/>
          <w:color w:val="000000"/>
          <w:sz w:val="22"/>
          <w:szCs w:val="22"/>
        </w:rPr>
        <w:t>(76-200 Guestrooms)</w:t>
      </w:r>
    </w:p>
    <w:p w:rsidR="000D22E4" w:rsidRPr="00971099" w:rsidRDefault="000D22E4" w:rsidP="00F61893">
      <w:pPr>
        <w:pStyle w:val="ListParagraph"/>
        <w:numPr>
          <w:ilvl w:val="0"/>
          <w:numId w:val="4"/>
        </w:numPr>
        <w:contextualSpacing/>
        <w:rPr>
          <w:rFonts w:ascii="Times New Roman" w:hAnsi="Times New Roman" w:cs="Times New Roman"/>
        </w:rPr>
      </w:pPr>
      <w:r w:rsidRPr="00971099">
        <w:rPr>
          <w:rFonts w:ascii="Times New Roman" w:eastAsia="DFKai-SB" w:hAnsi="Times New Roman" w:cs="Times New Roman"/>
          <w:color w:val="000000"/>
        </w:rPr>
        <w:t> </w:t>
      </w:r>
      <w:r w:rsidRPr="00971099">
        <w:rPr>
          <w:rFonts w:ascii="Times New Roman" w:hAnsi="Times New Roman" w:cs="Times New Roman"/>
        </w:rPr>
        <w:t xml:space="preserve">Historic Hotel Bethlehem (1922) Bethlehem, Pennsylvania </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 xml:space="preserve">Best Historic Hotel </w:t>
      </w:r>
      <w:r w:rsidRPr="00971099">
        <w:rPr>
          <w:rFonts w:eastAsia="DFKai-SB"/>
          <w:bCs/>
          <w:color w:val="000000"/>
          <w:sz w:val="22"/>
          <w:szCs w:val="22"/>
        </w:rPr>
        <w:t>(201-400 Guestrooms)</w:t>
      </w:r>
    </w:p>
    <w:p w:rsidR="000D22E4" w:rsidRPr="00971099" w:rsidRDefault="000D22E4" w:rsidP="00F61893">
      <w:pPr>
        <w:pStyle w:val="ListParagraph"/>
        <w:numPr>
          <w:ilvl w:val="0"/>
          <w:numId w:val="5"/>
        </w:numPr>
        <w:contextualSpacing/>
        <w:rPr>
          <w:rFonts w:ascii="Times New Roman" w:hAnsi="Times New Roman" w:cs="Times New Roman"/>
        </w:rPr>
      </w:pPr>
      <w:r w:rsidRPr="00971099">
        <w:rPr>
          <w:rFonts w:ascii="Times New Roman" w:eastAsia="DFKai-SB" w:hAnsi="Times New Roman" w:cs="Times New Roman"/>
          <w:color w:val="000000"/>
        </w:rPr>
        <w:t> </w:t>
      </w:r>
      <w:r w:rsidRPr="00971099">
        <w:rPr>
          <w:rFonts w:ascii="Times New Roman" w:hAnsi="Times New Roman" w:cs="Times New Roman"/>
        </w:rPr>
        <w:t xml:space="preserve">The Wigwam (1929) Litchfield Park, Arizona </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 xml:space="preserve">Best Historic Hotel </w:t>
      </w:r>
      <w:r w:rsidRPr="00971099">
        <w:rPr>
          <w:rFonts w:eastAsia="DFKai-SB"/>
          <w:bCs/>
          <w:color w:val="000000"/>
          <w:sz w:val="22"/>
          <w:szCs w:val="22"/>
        </w:rPr>
        <w:t>(Over 400 Guestrooms)</w:t>
      </w:r>
    </w:p>
    <w:p w:rsidR="000D22E4" w:rsidRPr="00971099" w:rsidRDefault="000D22E4" w:rsidP="00F61893">
      <w:pPr>
        <w:pStyle w:val="ListParagraph"/>
        <w:numPr>
          <w:ilvl w:val="0"/>
          <w:numId w:val="7"/>
        </w:numPr>
        <w:contextualSpacing/>
        <w:rPr>
          <w:rFonts w:ascii="Times New Roman" w:hAnsi="Times New Roman" w:cs="Times New Roman"/>
        </w:rPr>
      </w:pPr>
      <w:r w:rsidRPr="00971099">
        <w:rPr>
          <w:rFonts w:ascii="Times New Roman" w:eastAsia="DFKai-SB" w:hAnsi="Times New Roman" w:cs="Times New Roman"/>
          <w:color w:val="000000"/>
        </w:rPr>
        <w:t> </w:t>
      </w:r>
      <w:r w:rsidRPr="00971099">
        <w:rPr>
          <w:rFonts w:ascii="Times New Roman" w:hAnsi="Times New Roman" w:cs="Times New Roman"/>
        </w:rPr>
        <w:t xml:space="preserve">Grand Hotel Golf Resort &amp; Spa (1847) Point Clear, Alabama </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Best City Center Historic Hotel</w:t>
      </w:r>
    </w:p>
    <w:p w:rsidR="000D22E4" w:rsidRPr="00971099" w:rsidRDefault="000D22E4" w:rsidP="00F61893">
      <w:pPr>
        <w:pStyle w:val="ListParagraph"/>
        <w:numPr>
          <w:ilvl w:val="0"/>
          <w:numId w:val="8"/>
        </w:numPr>
        <w:contextualSpacing/>
        <w:rPr>
          <w:rFonts w:ascii="Times New Roman" w:hAnsi="Times New Roman" w:cs="Times New Roman"/>
        </w:rPr>
      </w:pPr>
      <w:r w:rsidRPr="00971099">
        <w:rPr>
          <w:rFonts w:ascii="Times New Roman" w:eastAsia="DFKai-SB" w:hAnsi="Times New Roman" w:cs="Times New Roman"/>
          <w:color w:val="000000"/>
        </w:rPr>
        <w:t> </w:t>
      </w:r>
      <w:r w:rsidRPr="00971099">
        <w:rPr>
          <w:rFonts w:ascii="Times New Roman" w:hAnsi="Times New Roman" w:cs="Times New Roman"/>
        </w:rPr>
        <w:t>The Hermitage Hotel (1910) Nashville, Tennessee</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Best Historic Resort</w:t>
      </w:r>
    </w:p>
    <w:p w:rsidR="000D22E4" w:rsidRPr="00971099" w:rsidRDefault="000D22E4" w:rsidP="00F61893">
      <w:pPr>
        <w:pStyle w:val="ListParagraph"/>
        <w:numPr>
          <w:ilvl w:val="0"/>
          <w:numId w:val="9"/>
        </w:numPr>
        <w:contextualSpacing/>
        <w:rPr>
          <w:rFonts w:ascii="Times New Roman" w:hAnsi="Times New Roman" w:cs="Times New Roman"/>
        </w:rPr>
      </w:pPr>
      <w:r w:rsidRPr="00971099">
        <w:rPr>
          <w:rFonts w:ascii="Times New Roman" w:hAnsi="Times New Roman" w:cs="Times New Roman"/>
        </w:rPr>
        <w:t>Mohonk Mountain House (1869) New Paltz, New York</w:t>
      </w:r>
    </w:p>
    <w:p w:rsidR="000D22E4" w:rsidRPr="00971099" w:rsidRDefault="000D22E4" w:rsidP="000D22E4">
      <w:pPr>
        <w:pStyle w:val="ListParagraph"/>
        <w:shd w:val="clear" w:color="auto" w:fill="FFFFFF"/>
        <w:rPr>
          <w:rFonts w:ascii="Times New Roman" w:eastAsia="DFKai-SB" w:hAnsi="Times New Roman" w:cs="Times New Roman"/>
          <w:color w:val="000000"/>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 xml:space="preserve">Best Historic Restaurant </w:t>
      </w:r>
    </w:p>
    <w:p w:rsidR="000D22E4" w:rsidRPr="00971099" w:rsidRDefault="000D22E4" w:rsidP="00F61893">
      <w:pPr>
        <w:pStyle w:val="ListParagraph"/>
        <w:numPr>
          <w:ilvl w:val="0"/>
          <w:numId w:val="6"/>
        </w:numPr>
        <w:contextualSpacing/>
        <w:rPr>
          <w:rFonts w:ascii="Times New Roman" w:hAnsi="Times New Roman" w:cs="Times New Roman"/>
        </w:rPr>
      </w:pPr>
      <w:r w:rsidRPr="00971099">
        <w:rPr>
          <w:rFonts w:ascii="Times New Roman" w:eastAsia="DFKai-SB" w:hAnsi="Times New Roman" w:cs="Times New Roman"/>
          <w:color w:val="000000"/>
        </w:rPr>
        <w:lastRenderedPageBreak/>
        <w:t>  </w:t>
      </w:r>
      <w:r w:rsidRPr="00971099">
        <w:rPr>
          <w:rFonts w:ascii="Times New Roman" w:hAnsi="Times New Roman" w:cs="Times New Roman"/>
        </w:rPr>
        <w:t>Smokehouse Restaurant at Antrim 1844 Taneytown, Maryland</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Hotel Historian of the Year</w:t>
      </w:r>
    </w:p>
    <w:p w:rsidR="000D22E4" w:rsidRPr="00971099" w:rsidRDefault="000D22E4" w:rsidP="00F61893">
      <w:pPr>
        <w:pStyle w:val="ListParagraph"/>
        <w:numPr>
          <w:ilvl w:val="0"/>
          <w:numId w:val="10"/>
        </w:numPr>
        <w:contextualSpacing/>
        <w:rPr>
          <w:rFonts w:ascii="Times New Roman" w:hAnsi="Times New Roman" w:cs="Times New Roman"/>
        </w:rPr>
      </w:pPr>
      <w:r w:rsidRPr="00971099">
        <w:rPr>
          <w:rFonts w:ascii="Times New Roman" w:eastAsia="DFKai-SB" w:hAnsi="Times New Roman" w:cs="Times New Roman"/>
          <w:color w:val="000000"/>
        </w:rPr>
        <w:t> </w:t>
      </w:r>
      <w:r w:rsidRPr="00971099">
        <w:rPr>
          <w:rFonts w:ascii="Times New Roman" w:hAnsi="Times New Roman" w:cs="Times New Roman"/>
        </w:rPr>
        <w:t>Larry Johnson at The Seelbach Hilton Louisville (1905) Louisville, Kentucky</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Ambassador of the Year</w:t>
      </w:r>
      <w:r w:rsidRPr="00971099">
        <w:rPr>
          <w:rFonts w:eastAsia="DFKai-SB"/>
          <w:color w:val="000000"/>
          <w:sz w:val="22"/>
          <w:szCs w:val="22"/>
        </w:rPr>
        <w:t xml:space="preserve"> (Quarter Century of Service)</w:t>
      </w:r>
    </w:p>
    <w:p w:rsidR="000D22E4" w:rsidRPr="00971099" w:rsidRDefault="00971099" w:rsidP="00971099">
      <w:pPr>
        <w:pStyle w:val="ListParagraph"/>
        <w:numPr>
          <w:ilvl w:val="0"/>
          <w:numId w:val="10"/>
        </w:numPr>
        <w:rPr>
          <w:rFonts w:ascii="Times New Roman" w:hAnsi="Times New Roman" w:cs="Times New Roman"/>
        </w:rPr>
      </w:pPr>
      <w:r w:rsidRPr="00971099">
        <w:rPr>
          <w:rFonts w:ascii="Times New Roman" w:hAnsi="Times New Roman" w:cs="Times New Roman"/>
        </w:rPr>
        <w:t>Frolin Hatcher and Larry</w:t>
      </w:r>
      <w:r w:rsidR="0006390A">
        <w:rPr>
          <w:rFonts w:ascii="Times New Roman" w:hAnsi="Times New Roman" w:cs="Times New Roman"/>
        </w:rPr>
        <w:t xml:space="preserve"> Goins at Pinehurst Resort (1895</w:t>
      </w:r>
      <w:r w:rsidRPr="00971099">
        <w:rPr>
          <w:rFonts w:ascii="Times New Roman" w:hAnsi="Times New Roman" w:cs="Times New Roman"/>
        </w:rPr>
        <w:t>) Pinehurst, North Carolina</w:t>
      </w:r>
    </w:p>
    <w:p w:rsidR="00971099" w:rsidRPr="00971099" w:rsidRDefault="00971099" w:rsidP="00971099">
      <w:pPr>
        <w:pStyle w:val="ListParagraph"/>
        <w:rPr>
          <w:rFonts w:ascii="Times New Roman" w:hAnsi="Times New Roman" w:cs="Times New Roman"/>
        </w:rPr>
      </w:pPr>
    </w:p>
    <w:p w:rsidR="000D22E4" w:rsidRPr="00971099" w:rsidRDefault="000D22E4" w:rsidP="000D22E4">
      <w:pPr>
        <w:rPr>
          <w:b/>
          <w:sz w:val="22"/>
          <w:szCs w:val="22"/>
        </w:rPr>
      </w:pPr>
      <w:r w:rsidRPr="00971099">
        <w:rPr>
          <w:b/>
          <w:sz w:val="22"/>
          <w:szCs w:val="22"/>
        </w:rPr>
        <w:t>Best Historic Hotels Worldwide Hotel in Europe</w:t>
      </w:r>
    </w:p>
    <w:p w:rsidR="000D22E4" w:rsidRPr="00971099" w:rsidRDefault="000D22E4" w:rsidP="00F61893">
      <w:pPr>
        <w:pStyle w:val="ListParagraph"/>
        <w:numPr>
          <w:ilvl w:val="0"/>
          <w:numId w:val="11"/>
        </w:numPr>
        <w:rPr>
          <w:rFonts w:ascii="Times New Roman" w:hAnsi="Times New Roman" w:cs="Times New Roman"/>
          <w:lang w:val="de-DE"/>
        </w:rPr>
      </w:pPr>
      <w:r w:rsidRPr="00971099">
        <w:rPr>
          <w:rFonts w:ascii="Times New Roman" w:eastAsia="DFKai-SB" w:hAnsi="Times New Roman" w:cs="Times New Roman"/>
          <w:color w:val="000000"/>
        </w:rPr>
        <w:t> </w:t>
      </w:r>
      <w:r w:rsidRPr="00971099">
        <w:rPr>
          <w:rFonts w:ascii="Times New Roman" w:hAnsi="Times New Roman" w:cs="Times New Roman"/>
          <w:lang w:val="de-DE"/>
        </w:rPr>
        <w:t>Losby Gods (1744) Finstadjordet, Norway</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b/>
          <w:sz w:val="22"/>
          <w:szCs w:val="22"/>
        </w:rPr>
      </w:pPr>
      <w:r w:rsidRPr="00971099">
        <w:rPr>
          <w:b/>
          <w:sz w:val="22"/>
          <w:szCs w:val="22"/>
        </w:rPr>
        <w:t>Best Historic Hotels Worldwide Hotel in Asia/Pacific</w:t>
      </w:r>
    </w:p>
    <w:p w:rsidR="000D22E4" w:rsidRPr="00971099" w:rsidRDefault="000D22E4" w:rsidP="00F61893">
      <w:pPr>
        <w:pStyle w:val="ListParagraph"/>
        <w:numPr>
          <w:ilvl w:val="0"/>
          <w:numId w:val="12"/>
        </w:numPr>
        <w:rPr>
          <w:rFonts w:ascii="Times New Roman" w:hAnsi="Times New Roman" w:cs="Times New Roman"/>
        </w:rPr>
      </w:pPr>
      <w:r w:rsidRPr="00971099">
        <w:rPr>
          <w:rFonts w:ascii="Times New Roman" w:hAnsi="Times New Roman" w:cs="Times New Roman"/>
        </w:rPr>
        <w:t xml:space="preserve">Raffles Singapore (1887) Singapore </w:t>
      </w:r>
    </w:p>
    <w:p w:rsidR="000D22E4" w:rsidRPr="00971099" w:rsidRDefault="000D22E4" w:rsidP="000D22E4">
      <w:pPr>
        <w:shd w:val="clear" w:color="auto" w:fill="FFFFFF"/>
        <w:rPr>
          <w:b/>
          <w:sz w:val="22"/>
          <w:szCs w:val="22"/>
        </w:rPr>
      </w:pPr>
    </w:p>
    <w:p w:rsidR="000D22E4" w:rsidRPr="00971099" w:rsidRDefault="000D22E4" w:rsidP="000D22E4">
      <w:pPr>
        <w:shd w:val="clear" w:color="auto" w:fill="FFFFFF"/>
        <w:rPr>
          <w:b/>
          <w:sz w:val="22"/>
          <w:szCs w:val="22"/>
        </w:rPr>
      </w:pPr>
      <w:r w:rsidRPr="00971099">
        <w:rPr>
          <w:b/>
          <w:sz w:val="22"/>
          <w:szCs w:val="22"/>
        </w:rPr>
        <w:t xml:space="preserve">Best Historic Hotels Worldwide Hotel in the Americas </w:t>
      </w:r>
    </w:p>
    <w:p w:rsidR="000D22E4" w:rsidRPr="00971099" w:rsidRDefault="000D22E4" w:rsidP="00F61893">
      <w:pPr>
        <w:pStyle w:val="ListParagraph"/>
        <w:numPr>
          <w:ilvl w:val="0"/>
          <w:numId w:val="13"/>
        </w:numPr>
        <w:rPr>
          <w:rFonts w:ascii="Times New Roman" w:hAnsi="Times New Roman" w:cs="Times New Roman"/>
        </w:rPr>
      </w:pPr>
      <w:r w:rsidRPr="00971099">
        <w:rPr>
          <w:rFonts w:ascii="Times New Roman" w:hAnsi="Times New Roman" w:cs="Times New Roman"/>
        </w:rPr>
        <w:t xml:space="preserve">Hacienda Uxmal Plantation and Museum (1673) Yucatan, Mexico </w:t>
      </w:r>
    </w:p>
    <w:p w:rsidR="000D22E4" w:rsidRPr="00971099" w:rsidRDefault="000D22E4" w:rsidP="000D22E4">
      <w:pPr>
        <w:contextualSpacing/>
        <w:rPr>
          <w:sz w:val="22"/>
          <w:szCs w:val="22"/>
        </w:rPr>
      </w:pPr>
      <w:r w:rsidRPr="00971099">
        <w:rPr>
          <w:sz w:val="22"/>
          <w:szCs w:val="22"/>
        </w:rPr>
        <w:tab/>
      </w: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 xml:space="preserve">Steward of History and Historic Preservation </w:t>
      </w:r>
    </w:p>
    <w:p w:rsidR="000D22E4" w:rsidRPr="00971099" w:rsidRDefault="000D22E4" w:rsidP="00F61893">
      <w:pPr>
        <w:pStyle w:val="ListParagraph"/>
        <w:numPr>
          <w:ilvl w:val="0"/>
          <w:numId w:val="10"/>
        </w:numPr>
        <w:contextualSpacing/>
        <w:rPr>
          <w:rFonts w:ascii="Times New Roman" w:hAnsi="Times New Roman" w:cs="Times New Roman"/>
        </w:rPr>
      </w:pPr>
      <w:r w:rsidRPr="00971099">
        <w:rPr>
          <w:rFonts w:ascii="Times New Roman" w:hAnsi="Times New Roman" w:cs="Times New Roman"/>
        </w:rPr>
        <w:t>Robert H. Dedman Jr. at Pinehurst Resort (1895) Pinehurst, North Carolina</w:t>
      </w:r>
    </w:p>
    <w:p w:rsidR="000D22E4" w:rsidRPr="00971099" w:rsidRDefault="000D22E4" w:rsidP="000D22E4">
      <w:pPr>
        <w:shd w:val="clear" w:color="auto" w:fill="FFFFFF"/>
        <w:rPr>
          <w:rFonts w:eastAsia="DFKai-SB"/>
          <w:b/>
          <w:bCs/>
          <w:color w:val="000000"/>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Legendary Family Historic Hoteliers of the Year</w:t>
      </w:r>
    </w:p>
    <w:p w:rsidR="000D22E4" w:rsidRPr="00971099" w:rsidRDefault="000D22E4" w:rsidP="00F61893">
      <w:pPr>
        <w:pStyle w:val="ListParagraph"/>
        <w:numPr>
          <w:ilvl w:val="0"/>
          <w:numId w:val="2"/>
        </w:numPr>
        <w:contextualSpacing/>
        <w:rPr>
          <w:rFonts w:ascii="Times New Roman" w:hAnsi="Times New Roman" w:cs="Times New Roman"/>
        </w:rPr>
      </w:pPr>
      <w:r w:rsidRPr="00971099">
        <w:rPr>
          <w:rFonts w:ascii="Times New Roman" w:eastAsia="DFKai-SB" w:hAnsi="Times New Roman" w:cs="Times New Roman"/>
          <w:color w:val="000000"/>
        </w:rPr>
        <w:t> </w:t>
      </w:r>
      <w:r w:rsidRPr="00971099">
        <w:rPr>
          <w:rFonts w:ascii="Times New Roman" w:hAnsi="Times New Roman" w:cs="Times New Roman"/>
        </w:rPr>
        <w:t xml:space="preserve">The Belz Family at The Peabody Memphis (1869) Memphis, Tennessee </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color w:val="000000"/>
          <w:sz w:val="22"/>
          <w:szCs w:val="22"/>
        </w:rPr>
      </w:pPr>
      <w:r w:rsidRPr="00971099">
        <w:rPr>
          <w:rFonts w:eastAsia="DFKai-SB"/>
          <w:b/>
          <w:bCs/>
          <w:color w:val="000000"/>
          <w:sz w:val="22"/>
          <w:szCs w:val="22"/>
        </w:rPr>
        <w:t>Historic Hotelier of the Year</w:t>
      </w:r>
    </w:p>
    <w:p w:rsidR="000D22E4" w:rsidRPr="00971099" w:rsidRDefault="000D22E4" w:rsidP="00F61893">
      <w:pPr>
        <w:pStyle w:val="ListParagraph"/>
        <w:numPr>
          <w:ilvl w:val="0"/>
          <w:numId w:val="8"/>
        </w:numPr>
        <w:contextualSpacing/>
        <w:rPr>
          <w:rFonts w:ascii="Times New Roman" w:hAnsi="Times New Roman" w:cs="Times New Roman"/>
        </w:rPr>
      </w:pPr>
      <w:r w:rsidRPr="00971099">
        <w:rPr>
          <w:rFonts w:ascii="Times New Roman" w:hAnsi="Times New Roman" w:cs="Times New Roman"/>
        </w:rPr>
        <w:t xml:space="preserve">Kenneth Hayward at Grand Hotel (1887) Mackinac Island, Michigan </w:t>
      </w:r>
    </w:p>
    <w:p w:rsidR="000D22E4" w:rsidRPr="00971099" w:rsidRDefault="000D22E4" w:rsidP="000D22E4">
      <w:pPr>
        <w:shd w:val="clear" w:color="auto" w:fill="FFFFFF"/>
        <w:rPr>
          <w:rFonts w:eastAsia="DFKai-SB"/>
          <w:color w:val="000000"/>
          <w:sz w:val="22"/>
          <w:szCs w:val="22"/>
        </w:rPr>
      </w:pPr>
    </w:p>
    <w:p w:rsidR="000D22E4" w:rsidRPr="00971099" w:rsidRDefault="000D22E4" w:rsidP="000D22E4">
      <w:pPr>
        <w:shd w:val="clear" w:color="auto" w:fill="FFFFFF"/>
        <w:rPr>
          <w:rFonts w:eastAsia="DFKai-SB"/>
          <w:b/>
          <w:bCs/>
          <w:color w:val="000000"/>
          <w:sz w:val="22"/>
          <w:szCs w:val="22"/>
        </w:rPr>
      </w:pPr>
      <w:r w:rsidRPr="00971099">
        <w:rPr>
          <w:rFonts w:eastAsia="DFKai-SB"/>
          <w:b/>
          <w:bCs/>
          <w:color w:val="000000"/>
          <w:sz w:val="22"/>
          <w:szCs w:val="22"/>
        </w:rPr>
        <w:t>Lifetime Achievement Award</w:t>
      </w:r>
    </w:p>
    <w:p w:rsidR="00971099" w:rsidRPr="00971099" w:rsidRDefault="00971099" w:rsidP="00971099">
      <w:pPr>
        <w:pStyle w:val="ListParagraph"/>
        <w:numPr>
          <w:ilvl w:val="0"/>
          <w:numId w:val="8"/>
        </w:numPr>
        <w:shd w:val="clear" w:color="auto" w:fill="FFFFFF"/>
        <w:rPr>
          <w:rFonts w:ascii="Times New Roman" w:eastAsia="DFKai-SB" w:hAnsi="Times New Roman" w:cs="Times New Roman"/>
          <w:color w:val="000000"/>
        </w:rPr>
      </w:pPr>
      <w:r w:rsidRPr="00971099">
        <w:rPr>
          <w:rFonts w:ascii="Times New Roman" w:eastAsia="DFKai-SB" w:hAnsi="Times New Roman" w:cs="Times New Roman"/>
          <w:bCs/>
          <w:color w:val="000000"/>
        </w:rPr>
        <w:t xml:space="preserve">P. Steven Dopp </w:t>
      </w:r>
      <w:r w:rsidR="00C4262D">
        <w:rPr>
          <w:rFonts w:ascii="Times New Roman" w:eastAsia="DFKai-SB" w:hAnsi="Times New Roman" w:cs="Times New Roman"/>
          <w:bCs/>
          <w:color w:val="000000"/>
        </w:rPr>
        <w:t>at Francis Marion Hotel (1924) Charleston, South Ca</w:t>
      </w:r>
      <w:r w:rsidR="00EE6E72">
        <w:rPr>
          <w:rFonts w:ascii="Times New Roman" w:eastAsia="DFKai-SB" w:hAnsi="Times New Roman" w:cs="Times New Roman"/>
          <w:bCs/>
          <w:color w:val="000000"/>
        </w:rPr>
        <w:t xml:space="preserve">rolina; Middlebury Inn </w:t>
      </w:r>
      <w:bookmarkStart w:id="0" w:name="_GoBack"/>
      <w:bookmarkEnd w:id="0"/>
      <w:r w:rsidR="00C4262D">
        <w:rPr>
          <w:rFonts w:ascii="Times New Roman" w:eastAsia="DFKai-SB" w:hAnsi="Times New Roman" w:cs="Times New Roman"/>
          <w:bCs/>
          <w:color w:val="000000"/>
        </w:rPr>
        <w:t xml:space="preserve">(1827), Middlebury, Vermont; The Westin </w:t>
      </w:r>
      <w:r w:rsidR="005C1377">
        <w:rPr>
          <w:rFonts w:ascii="Times New Roman" w:eastAsia="DFKai-SB" w:hAnsi="Times New Roman" w:cs="Times New Roman"/>
          <w:bCs/>
          <w:color w:val="000000"/>
        </w:rPr>
        <w:t>Poinsett</w:t>
      </w:r>
      <w:r w:rsidR="00C4262D">
        <w:rPr>
          <w:rFonts w:ascii="Times New Roman" w:eastAsia="DFKai-SB" w:hAnsi="Times New Roman" w:cs="Times New Roman"/>
          <w:bCs/>
          <w:color w:val="000000"/>
        </w:rPr>
        <w:t xml:space="preserve"> (1925), Greenville, South Carolina</w:t>
      </w:r>
    </w:p>
    <w:p w:rsidR="00A22757" w:rsidRPr="00872A8E" w:rsidRDefault="000D22E4" w:rsidP="00872A8E">
      <w:pPr>
        <w:rPr>
          <w:sz w:val="22"/>
          <w:szCs w:val="22"/>
        </w:rPr>
      </w:pPr>
      <w:r w:rsidRPr="00971099">
        <w:rPr>
          <w:sz w:val="22"/>
          <w:szCs w:val="22"/>
        </w:rPr>
        <w:tab/>
      </w:r>
    </w:p>
    <w:p w:rsidR="00721DE5" w:rsidRPr="00971099" w:rsidRDefault="00872A8E" w:rsidP="00416209">
      <w:pPr>
        <w:spacing w:after="240"/>
        <w:rPr>
          <w:sz w:val="22"/>
          <w:szCs w:val="22"/>
        </w:rPr>
      </w:pPr>
      <w:r w:rsidRPr="00872A8E">
        <w:rPr>
          <w:sz w:val="22"/>
          <w:szCs w:val="22"/>
        </w:rPr>
        <w:t>“Congratulatio</w:t>
      </w:r>
      <w:r>
        <w:rPr>
          <w:sz w:val="22"/>
          <w:szCs w:val="22"/>
        </w:rPr>
        <w:t>ns to the recipients of the 2019</w:t>
      </w:r>
      <w:r w:rsidRPr="00872A8E">
        <w:rPr>
          <w:sz w:val="22"/>
          <w:szCs w:val="22"/>
        </w:rPr>
        <w:t xml:space="preserve"> Historic Hotels A</w:t>
      </w:r>
      <w:r w:rsidR="00EE6E72">
        <w:rPr>
          <w:sz w:val="22"/>
          <w:szCs w:val="22"/>
        </w:rPr>
        <w:t xml:space="preserve">wards of Excellence. </w:t>
      </w:r>
      <w:r>
        <w:rPr>
          <w:sz w:val="22"/>
          <w:szCs w:val="22"/>
        </w:rPr>
        <w:t>These 2019 winners represent more nearly 5</w:t>
      </w:r>
      <w:r w:rsidRPr="00872A8E">
        <w:rPr>
          <w:sz w:val="22"/>
          <w:szCs w:val="22"/>
        </w:rPr>
        <w:t>00 years of history and include the finest legendary and iconic historic hotels from across the United States of America and from around the world,” said Lawrence Horwitz, Executive Director, Historic Hotels of America</w:t>
      </w:r>
      <w:r w:rsidR="00C94DCE">
        <w:rPr>
          <w:sz w:val="22"/>
          <w:szCs w:val="22"/>
        </w:rPr>
        <w:t xml:space="preserve"> and Historic Hotels Worldwide. </w:t>
      </w:r>
      <w:r w:rsidRPr="00872A8E">
        <w:rPr>
          <w:sz w:val="22"/>
          <w:szCs w:val="22"/>
        </w:rPr>
        <w:t>“We are delighte</w:t>
      </w:r>
      <w:r>
        <w:rPr>
          <w:sz w:val="22"/>
          <w:szCs w:val="22"/>
        </w:rPr>
        <w:t>d to recognize these magnificent</w:t>
      </w:r>
      <w:r w:rsidRPr="00872A8E">
        <w:rPr>
          <w:sz w:val="22"/>
          <w:szCs w:val="22"/>
        </w:rPr>
        <w:t xml:space="preserve"> historic hotels and their historic hotelie</w:t>
      </w:r>
      <w:r>
        <w:rPr>
          <w:sz w:val="22"/>
          <w:szCs w:val="22"/>
        </w:rPr>
        <w:t>rs for their dedication, enthusiasm</w:t>
      </w:r>
      <w:r w:rsidRPr="00872A8E">
        <w:rPr>
          <w:sz w:val="22"/>
          <w:szCs w:val="22"/>
        </w:rPr>
        <w:t>, stewardship, and leadership in preserving</w:t>
      </w:r>
      <w:r>
        <w:rPr>
          <w:sz w:val="22"/>
          <w:szCs w:val="22"/>
        </w:rPr>
        <w:t xml:space="preserve"> these iconic treasures </w:t>
      </w:r>
      <w:r w:rsidRPr="00872A8E">
        <w:rPr>
          <w:sz w:val="22"/>
          <w:szCs w:val="22"/>
        </w:rPr>
        <w:t>and their stories for</w:t>
      </w:r>
      <w:r>
        <w:rPr>
          <w:sz w:val="22"/>
          <w:szCs w:val="22"/>
        </w:rPr>
        <w:t xml:space="preserve"> future generations</w:t>
      </w:r>
      <w:r w:rsidRPr="00872A8E">
        <w:rPr>
          <w:sz w:val="22"/>
          <w:szCs w:val="22"/>
        </w:rPr>
        <w:t>.”</w:t>
      </w:r>
    </w:p>
    <w:p w:rsidR="007B0443" w:rsidRPr="00971099" w:rsidRDefault="007B0443" w:rsidP="007B0443">
      <w:pPr>
        <w:contextualSpacing/>
        <w:rPr>
          <w:bCs/>
          <w:sz w:val="22"/>
          <w:szCs w:val="22"/>
        </w:rPr>
      </w:pPr>
      <w:r w:rsidRPr="00971099">
        <w:rPr>
          <w:bCs/>
          <w:sz w:val="22"/>
          <w:szCs w:val="22"/>
        </w:rPr>
        <w:t>Award recipients are selected from nominees received from historic hotels, historic preservation supporters, prior award recipients, and leadership from Historic Hotels of America and Historic Hotels Worldwide.</w:t>
      </w:r>
      <w:r w:rsidRPr="00971099">
        <w:rPr>
          <w:sz w:val="22"/>
          <w:szCs w:val="22"/>
        </w:rPr>
        <w:t xml:space="preserve"> </w:t>
      </w:r>
      <w:r w:rsidRPr="00971099">
        <w:rPr>
          <w:bCs/>
          <w:sz w:val="22"/>
          <w:szCs w:val="22"/>
        </w:rPr>
        <w:t xml:space="preserve">As official programs of the National Trust for Historic Preservation, Historic Hotels of America and Historic Hotels Worldwide provide the recognition to travelers, civic leaders, and the global cultural, heritage, and historic travel market that member hotels are among the finest historic hotels across America and around the world. The Historic Hotels Annual Awards of Excellence program recognizes the pinnacle of this distinct group of nominees in a range of categories. </w:t>
      </w:r>
    </w:p>
    <w:p w:rsidR="00D8548C" w:rsidRPr="00971099" w:rsidRDefault="00D8548C" w:rsidP="007B0443">
      <w:pPr>
        <w:rPr>
          <w:b/>
          <w:sz w:val="22"/>
          <w:szCs w:val="22"/>
        </w:rPr>
      </w:pPr>
    </w:p>
    <w:p w:rsidR="00971099" w:rsidRPr="00971099" w:rsidRDefault="00971099" w:rsidP="00971099">
      <w:pPr>
        <w:rPr>
          <w:b/>
          <w:sz w:val="22"/>
          <w:szCs w:val="22"/>
          <w:vertAlign w:val="superscript"/>
        </w:rPr>
      </w:pPr>
      <w:r w:rsidRPr="00971099">
        <w:rPr>
          <w:b/>
          <w:sz w:val="22"/>
          <w:szCs w:val="22"/>
        </w:rPr>
        <w:t>About Historic Hotels of America</w:t>
      </w:r>
      <w:r w:rsidRPr="00971099">
        <w:rPr>
          <w:b/>
          <w:sz w:val="22"/>
          <w:szCs w:val="22"/>
          <w:vertAlign w:val="superscript"/>
        </w:rPr>
        <w:t>®</w:t>
      </w:r>
    </w:p>
    <w:p w:rsidR="00971099" w:rsidRPr="00971099" w:rsidRDefault="00971099" w:rsidP="00971099">
      <w:pPr>
        <w:rPr>
          <w:sz w:val="22"/>
          <w:szCs w:val="22"/>
        </w:rPr>
      </w:pPr>
      <w:r w:rsidRPr="00971099">
        <w:rPr>
          <w:sz w:val="22"/>
          <w:szCs w:val="22"/>
        </w:rPr>
        <w:t xml:space="preserve">Historic Hotels of America is the official program of the National Trust for Historic Preservation for recognizing and celebrating the finest Historic Hotels. Historic Hotels of America has more than 300 historic hotels. These historic hotels have all faithfully maintained their authenticity, sense of place, and architectural integrity in the United States of America, including 44 states, the District of Columbia, the </w:t>
      </w:r>
      <w:r w:rsidRPr="00971099">
        <w:rPr>
          <w:sz w:val="22"/>
          <w:szCs w:val="22"/>
        </w:rPr>
        <w:lastRenderedPageBreak/>
        <w:t xml:space="preserve">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12" w:history="1">
        <w:r w:rsidRPr="00971099">
          <w:rPr>
            <w:rStyle w:val="Hyperlink"/>
            <w:sz w:val="22"/>
            <w:szCs w:val="22"/>
          </w:rPr>
          <w:t>HistoricHotels.org</w:t>
        </w:r>
      </w:hyperlink>
      <w:r w:rsidRPr="00971099">
        <w:rPr>
          <w:sz w:val="22"/>
          <w:szCs w:val="22"/>
        </w:rPr>
        <w:t>. </w:t>
      </w:r>
    </w:p>
    <w:p w:rsidR="009E4032" w:rsidRPr="00971099" w:rsidRDefault="009E4032" w:rsidP="009E4032">
      <w:pPr>
        <w:rPr>
          <w:sz w:val="22"/>
          <w:szCs w:val="22"/>
        </w:rPr>
      </w:pPr>
    </w:p>
    <w:p w:rsidR="00971099" w:rsidRPr="00971099" w:rsidRDefault="00971099" w:rsidP="00971099">
      <w:pPr>
        <w:pStyle w:val="NoSpacing"/>
        <w:rPr>
          <w:rFonts w:ascii="Times New Roman" w:hAnsi="Times New Roman" w:cs="Times New Roman"/>
          <w:b/>
          <w:bCs/>
        </w:rPr>
      </w:pPr>
      <w:r w:rsidRPr="00971099">
        <w:rPr>
          <w:rFonts w:ascii="Times New Roman" w:hAnsi="Times New Roman" w:cs="Times New Roman"/>
          <w:b/>
          <w:bCs/>
        </w:rPr>
        <w:t>About Historic Hotels Worldwide</w:t>
      </w:r>
      <w:r w:rsidRPr="00971099">
        <w:rPr>
          <w:rFonts w:ascii="Times New Roman" w:hAnsi="Times New Roman" w:cs="Times New Roman"/>
          <w:vertAlign w:val="superscript"/>
        </w:rPr>
        <w:t>®</w:t>
      </w:r>
    </w:p>
    <w:p w:rsidR="00971099" w:rsidRPr="00971099" w:rsidRDefault="00971099" w:rsidP="00971099">
      <w:pPr>
        <w:pStyle w:val="NoSpacing"/>
        <w:rPr>
          <w:rFonts w:ascii="Times New Roman" w:hAnsi="Times New Roman" w:cs="Times New Roman"/>
        </w:rPr>
      </w:pPr>
      <w:r w:rsidRPr="00971099">
        <w:rPr>
          <w:rFonts w:ascii="Times New Roman" w:hAnsi="Times New Roman" w:cs="Times New Roman"/>
        </w:rPr>
        <w:t>Washington DC based Historic Hotels Worldwide</w:t>
      </w:r>
      <w:r w:rsidRPr="00971099">
        <w:rPr>
          <w:rFonts w:ascii="Times New Roman" w:hAnsi="Times New Roman" w:cs="Times New Roman"/>
          <w:vertAlign w:val="superscript"/>
        </w:rPr>
        <w:t>®</w:t>
      </w:r>
      <w:r w:rsidRPr="00971099">
        <w:rPr>
          <w:rFonts w:ascii="Times New Roman" w:hAnsi="Times New Roman" w:cs="Times New Roman"/>
        </w:rPr>
        <w:t xml:space="preserve"> is a prestigious collection of historic treasures, including more than 360 legendary historic  hotels including many former castles, chateaus, palaces, academies, haciendas, villas, monasteries, and other historic lodging spanning ten centuries. Historic Hotels Worldwide recognizes authentic cultural treasures that demonstrate exemplary historic preservation and their inspired architecture, cultural traditions, and authentic cuisine. Historic Hotels Worldwide along with Historic Hotels of America are official programs of the National Trust for Historic Preservation (United States of America). HistoricHotelsWorldwide.com allows travelers to book their next getaway from more than 3,000 historic and cultural experiences, and view special offers at participating historic hotels from 43 countries. To be nominated and selected to be featured on this supplemental marketing program website, historical lodging properties must be at least 75 years old; utilize historic accommodations; serve as the former home or be located on the grounds of the former home of famous persons or significant location for an event in history; be located in or within walking distance to a historic district, historically significant landmark, place of historic event, or a </w:t>
      </w:r>
      <w:r w:rsidRPr="00971099">
        <w:rPr>
          <w:rFonts w:ascii="Times New Roman" w:hAnsi="Times New Roman" w:cs="Times New Roman"/>
          <w:color w:val="000000" w:themeColor="text1"/>
        </w:rPr>
        <w:t>historic city center; be recognized by a local preservation organization or national trust; and</w:t>
      </w:r>
      <w:r w:rsidRPr="00971099">
        <w:rPr>
          <w:rFonts w:ascii="Times New Roman" w:hAnsi="Times New Roman" w:cs="Times New Roman"/>
        </w:rPr>
        <w:t xml:space="preserve"> </w:t>
      </w:r>
      <w:r w:rsidRPr="00971099">
        <w:rPr>
          <w:rFonts w:ascii="Times New Roman" w:hAnsi="Times New Roman" w:cs="Times New Roman"/>
          <w:color w:val="000000" w:themeColor="text1"/>
        </w:rPr>
        <w:t>display historic memorabilia, artwork, photography, and other examples of its historic</w:t>
      </w:r>
      <w:r w:rsidRPr="00971099">
        <w:rPr>
          <w:rFonts w:ascii="Times New Roman" w:hAnsi="Times New Roman" w:cs="Times New Roman"/>
        </w:rPr>
        <w:t xml:space="preserve"> </w:t>
      </w:r>
      <w:r w:rsidRPr="00971099">
        <w:rPr>
          <w:rFonts w:ascii="Times New Roman" w:hAnsi="Times New Roman" w:cs="Times New Roman"/>
          <w:color w:val="000000" w:themeColor="text1"/>
        </w:rPr>
        <w:t>significance.</w:t>
      </w:r>
      <w:r w:rsidRPr="00971099">
        <w:rPr>
          <w:rFonts w:ascii="Times New Roman" w:hAnsi="Times New Roman" w:cs="Times New Roman"/>
        </w:rPr>
        <w:t xml:space="preserve"> To be selected in the United States for inclusion in Historic Hotels Worldwide, a hotel must meet the above criteria plus be a member of Historic Hotels of America.  </w:t>
      </w:r>
      <w:r w:rsidRPr="00971099">
        <w:rPr>
          <w:rFonts w:ascii="Times New Roman" w:hAnsi="Times New Roman" w:cs="Times New Roman"/>
          <w:color w:val="000000" w:themeColor="text1"/>
        </w:rPr>
        <w:t xml:space="preserve">For more information, please visit </w:t>
      </w:r>
      <w:hyperlink r:id="rId13">
        <w:r w:rsidRPr="00971099">
          <w:rPr>
            <w:rStyle w:val="Hyperlink"/>
            <w:rFonts w:ascii="Times New Roman" w:hAnsi="Times New Roman" w:cs="Times New Roman"/>
          </w:rPr>
          <w:t>HistoricHotelsWorldwide.com</w:t>
        </w:r>
      </w:hyperlink>
      <w:r w:rsidRPr="00971099">
        <w:rPr>
          <w:rFonts w:ascii="Times New Roman" w:hAnsi="Times New Roman" w:cs="Times New Roman"/>
        </w:rPr>
        <w:t>.</w:t>
      </w:r>
    </w:p>
    <w:p w:rsidR="009E4032" w:rsidRPr="00971099" w:rsidRDefault="009E4032" w:rsidP="009E4032">
      <w:pPr>
        <w:pStyle w:val="Heading1"/>
        <w:jc w:val="left"/>
        <w:rPr>
          <w:bCs/>
          <w:sz w:val="22"/>
          <w:szCs w:val="22"/>
        </w:rPr>
      </w:pPr>
    </w:p>
    <w:p w:rsidR="009E4032" w:rsidRPr="00971099" w:rsidRDefault="009E4032" w:rsidP="009E4032">
      <w:pPr>
        <w:jc w:val="center"/>
        <w:rPr>
          <w:sz w:val="22"/>
          <w:szCs w:val="22"/>
        </w:rPr>
      </w:pPr>
      <w:r w:rsidRPr="00971099">
        <w:rPr>
          <w:sz w:val="22"/>
          <w:szCs w:val="22"/>
        </w:rPr>
        <w:t>#########</w:t>
      </w:r>
    </w:p>
    <w:p w:rsidR="009E4032" w:rsidRPr="00971099" w:rsidRDefault="009E4032" w:rsidP="009E4032">
      <w:pPr>
        <w:rPr>
          <w:sz w:val="22"/>
          <w:szCs w:val="22"/>
        </w:rPr>
      </w:pPr>
    </w:p>
    <w:p w:rsidR="009E4032" w:rsidRPr="00971099" w:rsidRDefault="009E4032" w:rsidP="009E4032">
      <w:pPr>
        <w:pStyle w:val="Heading1"/>
        <w:jc w:val="left"/>
        <w:rPr>
          <w:b w:val="0"/>
          <w:bCs/>
          <w:sz w:val="22"/>
          <w:szCs w:val="22"/>
        </w:rPr>
      </w:pPr>
      <w:r w:rsidRPr="00971099">
        <w:rPr>
          <w:bCs/>
          <w:sz w:val="22"/>
          <w:szCs w:val="22"/>
        </w:rPr>
        <w:t>MEDIA CONTACT</w:t>
      </w:r>
      <w:r w:rsidRPr="00971099">
        <w:rPr>
          <w:bCs/>
          <w:sz w:val="22"/>
          <w:szCs w:val="22"/>
          <w:u w:val="none"/>
        </w:rPr>
        <w:t>:</w:t>
      </w:r>
      <w:r w:rsidRPr="00971099">
        <w:rPr>
          <w:b w:val="0"/>
          <w:bCs/>
          <w:sz w:val="22"/>
          <w:szCs w:val="22"/>
          <w:u w:val="none"/>
        </w:rPr>
        <w:t> </w:t>
      </w:r>
      <w:r w:rsidRPr="00971099">
        <w:rPr>
          <w:b w:val="0"/>
          <w:bCs/>
          <w:sz w:val="22"/>
          <w:szCs w:val="22"/>
          <w:u w:val="none"/>
        </w:rPr>
        <w:tab/>
      </w:r>
      <w:r w:rsidRPr="00971099">
        <w:rPr>
          <w:b w:val="0"/>
          <w:bCs/>
          <w:sz w:val="22"/>
          <w:szCs w:val="22"/>
          <w:u w:val="none"/>
        </w:rPr>
        <w:tab/>
        <w:t xml:space="preserve">Heather Taylor </w:t>
      </w:r>
    </w:p>
    <w:p w:rsidR="009E4032" w:rsidRPr="00971099" w:rsidRDefault="009E4032" w:rsidP="009E4032">
      <w:pPr>
        <w:pStyle w:val="ListParagraph"/>
        <w:ind w:left="2160" w:firstLine="720"/>
        <w:rPr>
          <w:rFonts w:ascii="Times New Roman" w:hAnsi="Times New Roman" w:cs="Times New Roman"/>
        </w:rPr>
      </w:pPr>
      <w:r w:rsidRPr="00971099">
        <w:rPr>
          <w:rFonts w:ascii="Times New Roman" w:hAnsi="Times New Roman" w:cs="Times New Roman"/>
        </w:rPr>
        <w:t xml:space="preserve">Historic Hotels of America </w:t>
      </w:r>
      <w:r w:rsidRPr="00971099">
        <w:rPr>
          <w:rFonts w:ascii="Times New Roman" w:hAnsi="Times New Roman" w:cs="Times New Roman"/>
        </w:rPr>
        <w:tab/>
      </w:r>
    </w:p>
    <w:p w:rsidR="009E4032" w:rsidRPr="00971099" w:rsidRDefault="009E4032" w:rsidP="009E4032">
      <w:pPr>
        <w:tabs>
          <w:tab w:val="left" w:pos="2700"/>
        </w:tabs>
        <w:rPr>
          <w:bCs/>
          <w:noProof/>
          <w:color w:val="000000"/>
          <w:sz w:val="22"/>
          <w:szCs w:val="22"/>
        </w:rPr>
      </w:pPr>
      <w:r w:rsidRPr="00971099">
        <w:rPr>
          <w:sz w:val="22"/>
          <w:szCs w:val="22"/>
        </w:rPr>
        <w:tab/>
        <w:t>   Director</w:t>
      </w:r>
      <w:r w:rsidRPr="00971099">
        <w:rPr>
          <w:bCs/>
          <w:noProof/>
          <w:color w:val="000000"/>
          <w:sz w:val="22"/>
          <w:szCs w:val="22"/>
        </w:rPr>
        <w:t>, Marketing Communications</w:t>
      </w:r>
      <w:r w:rsidRPr="00971099">
        <w:rPr>
          <w:bCs/>
          <w:noProof/>
          <w:color w:val="000000"/>
          <w:sz w:val="22"/>
          <w:szCs w:val="22"/>
        </w:rPr>
        <w:tab/>
      </w:r>
    </w:p>
    <w:p w:rsidR="009E4032" w:rsidRPr="00971099" w:rsidRDefault="009E4032" w:rsidP="009E4032">
      <w:pPr>
        <w:ind w:left="2160" w:firstLine="720"/>
        <w:rPr>
          <w:bCs/>
          <w:noProof/>
          <w:color w:val="000000"/>
          <w:sz w:val="22"/>
          <w:szCs w:val="22"/>
        </w:rPr>
      </w:pPr>
      <w:r w:rsidRPr="00971099">
        <w:rPr>
          <w:bCs/>
          <w:noProof/>
          <w:color w:val="000000"/>
          <w:sz w:val="22"/>
          <w:szCs w:val="22"/>
        </w:rPr>
        <w:t xml:space="preserve">Tel: +1 202 772 8333 Fax: +1 202 772 8338 </w:t>
      </w:r>
    </w:p>
    <w:p w:rsidR="009E4032" w:rsidRPr="00971099" w:rsidRDefault="00D32C93" w:rsidP="009E4032">
      <w:pPr>
        <w:pStyle w:val="ListParagraph"/>
        <w:ind w:left="2160" w:firstLine="720"/>
        <w:rPr>
          <w:rFonts w:ascii="Times New Roman" w:hAnsi="Times New Roman" w:cs="Times New Roman"/>
          <w:bCs/>
          <w:noProof/>
          <w:color w:val="0000FF"/>
        </w:rPr>
      </w:pPr>
      <w:hyperlink r:id="rId14" w:history="1">
        <w:r w:rsidR="009E4032" w:rsidRPr="00971099">
          <w:rPr>
            <w:rStyle w:val="Hyperlink"/>
            <w:rFonts w:ascii="Times New Roman" w:hAnsi="Times New Roman" w:cs="Times New Roman"/>
            <w:bCs/>
            <w:noProof/>
          </w:rPr>
          <w:t>htaylor@historichotels.org</w:t>
        </w:r>
      </w:hyperlink>
      <w:r w:rsidR="009E4032" w:rsidRPr="00971099">
        <w:rPr>
          <w:rFonts w:ascii="Times New Roman" w:hAnsi="Times New Roman" w:cs="Times New Roman"/>
          <w:bCs/>
          <w:noProof/>
          <w:color w:val="0000FF"/>
        </w:rPr>
        <w:t xml:space="preserve"> </w:t>
      </w:r>
    </w:p>
    <w:p w:rsidR="007B0443" w:rsidRPr="00B82EAD" w:rsidRDefault="007B0443" w:rsidP="007B0443">
      <w:pPr>
        <w:rPr>
          <w:sz w:val="22"/>
          <w:szCs w:val="22"/>
        </w:rPr>
      </w:pPr>
    </w:p>
    <w:p w:rsidR="00D8548C" w:rsidRPr="00B82EAD" w:rsidRDefault="00D8548C" w:rsidP="00D8548C">
      <w:pPr>
        <w:jc w:val="center"/>
        <w:rPr>
          <w:sz w:val="22"/>
          <w:szCs w:val="22"/>
        </w:rPr>
      </w:pPr>
    </w:p>
    <w:sectPr w:rsidR="00D8548C" w:rsidRPr="00B82E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C93" w:rsidRDefault="00D32C93" w:rsidP="0064326B">
      <w:r>
        <w:separator/>
      </w:r>
    </w:p>
  </w:endnote>
  <w:endnote w:type="continuationSeparator" w:id="0">
    <w:p w:rsidR="00D32C93" w:rsidRDefault="00D32C93" w:rsidP="0064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C93" w:rsidRDefault="00D32C93" w:rsidP="0064326B">
      <w:r>
        <w:separator/>
      </w:r>
    </w:p>
  </w:footnote>
  <w:footnote w:type="continuationSeparator" w:id="0">
    <w:p w:rsidR="00D32C93" w:rsidRDefault="00D32C93" w:rsidP="00643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118"/>
    <w:multiLevelType w:val="hybridMultilevel"/>
    <w:tmpl w:val="7EFE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15B4"/>
    <w:multiLevelType w:val="hybridMultilevel"/>
    <w:tmpl w:val="BF16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71ECD"/>
    <w:multiLevelType w:val="hybridMultilevel"/>
    <w:tmpl w:val="3A2C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F356E"/>
    <w:multiLevelType w:val="hybridMultilevel"/>
    <w:tmpl w:val="0EE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47F1E"/>
    <w:multiLevelType w:val="hybridMultilevel"/>
    <w:tmpl w:val="D86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F1CC8"/>
    <w:multiLevelType w:val="hybridMultilevel"/>
    <w:tmpl w:val="BA7C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2538E"/>
    <w:multiLevelType w:val="hybridMultilevel"/>
    <w:tmpl w:val="8B2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67D85"/>
    <w:multiLevelType w:val="hybridMultilevel"/>
    <w:tmpl w:val="4E0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67FEC"/>
    <w:multiLevelType w:val="hybridMultilevel"/>
    <w:tmpl w:val="9FC8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22580"/>
    <w:multiLevelType w:val="hybridMultilevel"/>
    <w:tmpl w:val="BD8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D128A"/>
    <w:multiLevelType w:val="hybridMultilevel"/>
    <w:tmpl w:val="E1FA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D4053"/>
    <w:multiLevelType w:val="hybridMultilevel"/>
    <w:tmpl w:val="F652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7286D"/>
    <w:multiLevelType w:val="hybridMultilevel"/>
    <w:tmpl w:val="F4446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1"/>
  </w:num>
  <w:num w:numId="5">
    <w:abstractNumId w:val="6"/>
  </w:num>
  <w:num w:numId="6">
    <w:abstractNumId w:val="8"/>
  </w:num>
  <w:num w:numId="7">
    <w:abstractNumId w:val="3"/>
  </w:num>
  <w:num w:numId="8">
    <w:abstractNumId w:val="12"/>
  </w:num>
  <w:num w:numId="9">
    <w:abstractNumId w:val="5"/>
  </w:num>
  <w:num w:numId="10">
    <w:abstractNumId w:val="2"/>
  </w:num>
  <w:num w:numId="11">
    <w:abstractNumId w:val="7"/>
  </w:num>
  <w:num w:numId="12">
    <w:abstractNumId w:val="4"/>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56"/>
    <w:rsid w:val="00040C9D"/>
    <w:rsid w:val="000412E9"/>
    <w:rsid w:val="00041984"/>
    <w:rsid w:val="0006390A"/>
    <w:rsid w:val="00067CD9"/>
    <w:rsid w:val="000911AC"/>
    <w:rsid w:val="000A1C75"/>
    <w:rsid w:val="000D18B4"/>
    <w:rsid w:val="000D22E4"/>
    <w:rsid w:val="000E299D"/>
    <w:rsid w:val="000E5EC7"/>
    <w:rsid w:val="000E7BD6"/>
    <w:rsid w:val="00100387"/>
    <w:rsid w:val="00130566"/>
    <w:rsid w:val="0013633E"/>
    <w:rsid w:val="0016731C"/>
    <w:rsid w:val="001C2D8E"/>
    <w:rsid w:val="00213D18"/>
    <w:rsid w:val="00221264"/>
    <w:rsid w:val="002A05EC"/>
    <w:rsid w:val="002A39F8"/>
    <w:rsid w:val="002A4009"/>
    <w:rsid w:val="002B67E4"/>
    <w:rsid w:val="002C5FB2"/>
    <w:rsid w:val="002D5CCC"/>
    <w:rsid w:val="002E267A"/>
    <w:rsid w:val="00304BF8"/>
    <w:rsid w:val="003067D0"/>
    <w:rsid w:val="003248CB"/>
    <w:rsid w:val="0035662F"/>
    <w:rsid w:val="003771BF"/>
    <w:rsid w:val="003817EF"/>
    <w:rsid w:val="00391B47"/>
    <w:rsid w:val="003B4C57"/>
    <w:rsid w:val="003E5BED"/>
    <w:rsid w:val="00402EE3"/>
    <w:rsid w:val="00411A10"/>
    <w:rsid w:val="00414265"/>
    <w:rsid w:val="00415B2C"/>
    <w:rsid w:val="00416209"/>
    <w:rsid w:val="00431C34"/>
    <w:rsid w:val="00436AA3"/>
    <w:rsid w:val="00443E50"/>
    <w:rsid w:val="00452D4B"/>
    <w:rsid w:val="00454FDB"/>
    <w:rsid w:val="00461576"/>
    <w:rsid w:val="0046337E"/>
    <w:rsid w:val="004841BB"/>
    <w:rsid w:val="004C5B71"/>
    <w:rsid w:val="004D0701"/>
    <w:rsid w:val="004D29EE"/>
    <w:rsid w:val="004D4323"/>
    <w:rsid w:val="004D66C1"/>
    <w:rsid w:val="004E4C0F"/>
    <w:rsid w:val="004F53F8"/>
    <w:rsid w:val="0057315B"/>
    <w:rsid w:val="005A1791"/>
    <w:rsid w:val="005B61B2"/>
    <w:rsid w:val="005C1377"/>
    <w:rsid w:val="005E7C0C"/>
    <w:rsid w:val="00633206"/>
    <w:rsid w:val="0064326B"/>
    <w:rsid w:val="0065017E"/>
    <w:rsid w:val="006628C5"/>
    <w:rsid w:val="006667F7"/>
    <w:rsid w:val="00673CDF"/>
    <w:rsid w:val="006800E0"/>
    <w:rsid w:val="006D73A6"/>
    <w:rsid w:val="006E3F87"/>
    <w:rsid w:val="00721DE5"/>
    <w:rsid w:val="00733E1D"/>
    <w:rsid w:val="00753905"/>
    <w:rsid w:val="00785F2D"/>
    <w:rsid w:val="007B0443"/>
    <w:rsid w:val="007E050E"/>
    <w:rsid w:val="007E104A"/>
    <w:rsid w:val="007E776F"/>
    <w:rsid w:val="00823A78"/>
    <w:rsid w:val="0087225C"/>
    <w:rsid w:val="00872A8E"/>
    <w:rsid w:val="00875054"/>
    <w:rsid w:val="00876739"/>
    <w:rsid w:val="00891D4F"/>
    <w:rsid w:val="008A2D6A"/>
    <w:rsid w:val="008D3CB0"/>
    <w:rsid w:val="00932F91"/>
    <w:rsid w:val="00937EE4"/>
    <w:rsid w:val="009406B8"/>
    <w:rsid w:val="00963607"/>
    <w:rsid w:val="00971099"/>
    <w:rsid w:val="00981671"/>
    <w:rsid w:val="009A4FC0"/>
    <w:rsid w:val="009B51E3"/>
    <w:rsid w:val="009B6F9B"/>
    <w:rsid w:val="009B7BEC"/>
    <w:rsid w:val="009C279C"/>
    <w:rsid w:val="009C471B"/>
    <w:rsid w:val="009D0DB2"/>
    <w:rsid w:val="009E4032"/>
    <w:rsid w:val="00A22757"/>
    <w:rsid w:val="00A41CAC"/>
    <w:rsid w:val="00A51F56"/>
    <w:rsid w:val="00A80F01"/>
    <w:rsid w:val="00A93675"/>
    <w:rsid w:val="00AB02D2"/>
    <w:rsid w:val="00AD0F8B"/>
    <w:rsid w:val="00B261D1"/>
    <w:rsid w:val="00B6604D"/>
    <w:rsid w:val="00B80128"/>
    <w:rsid w:val="00B82234"/>
    <w:rsid w:val="00B82EAD"/>
    <w:rsid w:val="00BD2564"/>
    <w:rsid w:val="00BE2599"/>
    <w:rsid w:val="00C05208"/>
    <w:rsid w:val="00C05347"/>
    <w:rsid w:val="00C07D48"/>
    <w:rsid w:val="00C30DBC"/>
    <w:rsid w:val="00C4262D"/>
    <w:rsid w:val="00C440F6"/>
    <w:rsid w:val="00C66646"/>
    <w:rsid w:val="00C742DB"/>
    <w:rsid w:val="00C86E30"/>
    <w:rsid w:val="00C94DCE"/>
    <w:rsid w:val="00CB67BC"/>
    <w:rsid w:val="00CC4C12"/>
    <w:rsid w:val="00CC5538"/>
    <w:rsid w:val="00CE1173"/>
    <w:rsid w:val="00D32C93"/>
    <w:rsid w:val="00D80EF5"/>
    <w:rsid w:val="00D8548C"/>
    <w:rsid w:val="00D85DB5"/>
    <w:rsid w:val="00D9483C"/>
    <w:rsid w:val="00DB44C3"/>
    <w:rsid w:val="00DB6F8C"/>
    <w:rsid w:val="00DD3590"/>
    <w:rsid w:val="00DD4570"/>
    <w:rsid w:val="00E0423C"/>
    <w:rsid w:val="00E04A94"/>
    <w:rsid w:val="00E07107"/>
    <w:rsid w:val="00E13028"/>
    <w:rsid w:val="00E179BB"/>
    <w:rsid w:val="00E6795A"/>
    <w:rsid w:val="00E87151"/>
    <w:rsid w:val="00EA04A0"/>
    <w:rsid w:val="00EE6301"/>
    <w:rsid w:val="00EE6E72"/>
    <w:rsid w:val="00EF2848"/>
    <w:rsid w:val="00F0454C"/>
    <w:rsid w:val="00F31F86"/>
    <w:rsid w:val="00F5432C"/>
    <w:rsid w:val="00F61893"/>
    <w:rsid w:val="00FA0AC0"/>
    <w:rsid w:val="00FE6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929094-451F-4CD3-A1B8-D6711F01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56"/>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4D66C1"/>
    <w:pPr>
      <w:keepNext/>
      <w:widowControl w:val="0"/>
      <w:jc w:val="center"/>
      <w:outlineLvl w:val="0"/>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1F56"/>
    <w:pPr>
      <w:spacing w:before="100" w:beforeAutospacing="1" w:after="100" w:afterAutospacing="1"/>
    </w:pPr>
  </w:style>
  <w:style w:type="paragraph" w:styleId="BalloonText">
    <w:name w:val="Balloon Text"/>
    <w:basedOn w:val="Normal"/>
    <w:link w:val="BalloonTextChar"/>
    <w:uiPriority w:val="99"/>
    <w:semiHidden/>
    <w:unhideWhenUsed/>
    <w:rsid w:val="00A51F56"/>
    <w:rPr>
      <w:rFonts w:ascii="Tahoma" w:hAnsi="Tahoma" w:cs="Tahoma"/>
      <w:sz w:val="16"/>
      <w:szCs w:val="16"/>
    </w:rPr>
  </w:style>
  <w:style w:type="character" w:customStyle="1" w:styleId="BalloonTextChar">
    <w:name w:val="Balloon Text Char"/>
    <w:basedOn w:val="DefaultParagraphFont"/>
    <w:link w:val="BalloonText"/>
    <w:uiPriority w:val="99"/>
    <w:semiHidden/>
    <w:rsid w:val="00A51F56"/>
    <w:rPr>
      <w:rFonts w:ascii="Tahoma" w:eastAsia="Times New Roman" w:hAnsi="Tahoma" w:cs="Tahoma"/>
      <w:sz w:val="16"/>
      <w:szCs w:val="16"/>
      <w:lang w:eastAsia="en-US"/>
    </w:rPr>
  </w:style>
  <w:style w:type="paragraph" w:styleId="ListParagraph">
    <w:name w:val="List Paragraph"/>
    <w:basedOn w:val="Normal"/>
    <w:uiPriority w:val="34"/>
    <w:qFormat/>
    <w:rsid w:val="00A51F56"/>
    <w:pPr>
      <w:ind w:left="720"/>
    </w:pPr>
    <w:rPr>
      <w:rFonts w:ascii="Calibri" w:eastAsiaTheme="minorEastAsia" w:hAnsi="Calibri" w:cs="Calibri"/>
      <w:sz w:val="22"/>
      <w:szCs w:val="22"/>
      <w:lang w:eastAsia="ja-JP"/>
    </w:rPr>
  </w:style>
  <w:style w:type="character" w:customStyle="1" w:styleId="Heading1Char">
    <w:name w:val="Heading 1 Char"/>
    <w:basedOn w:val="DefaultParagraphFont"/>
    <w:link w:val="Heading1"/>
    <w:rsid w:val="004D66C1"/>
    <w:rPr>
      <w:rFonts w:ascii="Times New Roman" w:eastAsia="Times New Roman" w:hAnsi="Times New Roman" w:cs="Times New Roman"/>
      <w:b/>
      <w:snapToGrid w:val="0"/>
      <w:sz w:val="24"/>
      <w:szCs w:val="20"/>
      <w:u w:val="single"/>
      <w:lang w:eastAsia="en-US"/>
    </w:rPr>
  </w:style>
  <w:style w:type="character" w:styleId="Hyperlink">
    <w:name w:val="Hyperlink"/>
    <w:uiPriority w:val="99"/>
    <w:rsid w:val="004D66C1"/>
    <w:rPr>
      <w:color w:val="0000FF"/>
      <w:u w:val="single"/>
    </w:rPr>
  </w:style>
  <w:style w:type="paragraph" w:styleId="Header">
    <w:name w:val="header"/>
    <w:basedOn w:val="Normal"/>
    <w:link w:val="HeaderChar"/>
    <w:uiPriority w:val="99"/>
    <w:unhideWhenUsed/>
    <w:rsid w:val="0064326B"/>
    <w:pPr>
      <w:tabs>
        <w:tab w:val="center" w:pos="4680"/>
        <w:tab w:val="right" w:pos="9360"/>
      </w:tabs>
    </w:pPr>
  </w:style>
  <w:style w:type="character" w:customStyle="1" w:styleId="HeaderChar">
    <w:name w:val="Header Char"/>
    <w:basedOn w:val="DefaultParagraphFont"/>
    <w:link w:val="Header"/>
    <w:uiPriority w:val="99"/>
    <w:rsid w:val="0064326B"/>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4326B"/>
    <w:pPr>
      <w:tabs>
        <w:tab w:val="center" w:pos="4680"/>
        <w:tab w:val="right" w:pos="9360"/>
      </w:tabs>
    </w:pPr>
  </w:style>
  <w:style w:type="character" w:customStyle="1" w:styleId="FooterChar">
    <w:name w:val="Footer Char"/>
    <w:basedOn w:val="DefaultParagraphFont"/>
    <w:link w:val="Footer"/>
    <w:uiPriority w:val="99"/>
    <w:rsid w:val="0064326B"/>
    <w:rPr>
      <w:rFonts w:ascii="Times New Roman" w:eastAsia="Times New Roman" w:hAnsi="Times New Roman" w:cs="Times New Roman"/>
      <w:sz w:val="24"/>
      <w:szCs w:val="24"/>
      <w:lang w:eastAsia="en-US"/>
    </w:rPr>
  </w:style>
  <w:style w:type="paragraph" w:customStyle="1" w:styleId="Default">
    <w:name w:val="Default"/>
    <w:rsid w:val="00C66646"/>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EF2848"/>
    <w:rPr>
      <w:rFonts w:ascii="Calibri" w:hAnsi="Calibri" w:cs="Calibri"/>
    </w:rPr>
  </w:style>
  <w:style w:type="character" w:customStyle="1" w:styleId="yiv2274927565spelle">
    <w:name w:val="yiv2274927565spelle"/>
    <w:basedOn w:val="DefaultParagraphFont"/>
    <w:rsid w:val="0041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6461">
      <w:bodyDiv w:val="1"/>
      <w:marLeft w:val="0"/>
      <w:marRight w:val="0"/>
      <w:marTop w:val="0"/>
      <w:marBottom w:val="0"/>
      <w:divBdr>
        <w:top w:val="none" w:sz="0" w:space="0" w:color="auto"/>
        <w:left w:val="none" w:sz="0" w:space="0" w:color="auto"/>
        <w:bottom w:val="none" w:sz="0" w:space="0" w:color="auto"/>
        <w:right w:val="none" w:sz="0" w:space="0" w:color="auto"/>
      </w:divBdr>
    </w:div>
    <w:div w:id="580217270">
      <w:bodyDiv w:val="1"/>
      <w:marLeft w:val="0"/>
      <w:marRight w:val="0"/>
      <w:marTop w:val="0"/>
      <w:marBottom w:val="0"/>
      <w:divBdr>
        <w:top w:val="none" w:sz="0" w:space="0" w:color="auto"/>
        <w:left w:val="none" w:sz="0" w:space="0" w:color="auto"/>
        <w:bottom w:val="none" w:sz="0" w:space="0" w:color="auto"/>
        <w:right w:val="none" w:sz="0" w:space="0" w:color="auto"/>
      </w:divBdr>
    </w:div>
    <w:div w:id="1004742201">
      <w:bodyDiv w:val="1"/>
      <w:marLeft w:val="0"/>
      <w:marRight w:val="0"/>
      <w:marTop w:val="0"/>
      <w:marBottom w:val="0"/>
      <w:divBdr>
        <w:top w:val="none" w:sz="0" w:space="0" w:color="auto"/>
        <w:left w:val="none" w:sz="0" w:space="0" w:color="auto"/>
        <w:bottom w:val="none" w:sz="0" w:space="0" w:color="auto"/>
        <w:right w:val="none" w:sz="0" w:space="0" w:color="auto"/>
      </w:divBdr>
    </w:div>
    <w:div w:id="1141459466">
      <w:bodyDiv w:val="1"/>
      <w:marLeft w:val="0"/>
      <w:marRight w:val="0"/>
      <w:marTop w:val="0"/>
      <w:marBottom w:val="0"/>
      <w:divBdr>
        <w:top w:val="none" w:sz="0" w:space="0" w:color="auto"/>
        <w:left w:val="none" w:sz="0" w:space="0" w:color="auto"/>
        <w:bottom w:val="none" w:sz="0" w:space="0" w:color="auto"/>
        <w:right w:val="none" w:sz="0" w:space="0" w:color="auto"/>
      </w:divBdr>
    </w:div>
    <w:div w:id="1285232638">
      <w:bodyDiv w:val="1"/>
      <w:marLeft w:val="0"/>
      <w:marRight w:val="0"/>
      <w:marTop w:val="0"/>
      <w:marBottom w:val="0"/>
      <w:divBdr>
        <w:top w:val="none" w:sz="0" w:space="0" w:color="auto"/>
        <w:left w:val="none" w:sz="0" w:space="0" w:color="auto"/>
        <w:bottom w:val="none" w:sz="0" w:space="0" w:color="auto"/>
        <w:right w:val="none" w:sz="0" w:space="0" w:color="auto"/>
      </w:divBdr>
    </w:div>
    <w:div w:id="1406300653">
      <w:bodyDiv w:val="1"/>
      <w:marLeft w:val="0"/>
      <w:marRight w:val="0"/>
      <w:marTop w:val="0"/>
      <w:marBottom w:val="0"/>
      <w:divBdr>
        <w:top w:val="none" w:sz="0" w:space="0" w:color="auto"/>
        <w:left w:val="none" w:sz="0" w:space="0" w:color="auto"/>
        <w:bottom w:val="none" w:sz="0" w:space="0" w:color="auto"/>
        <w:right w:val="none" w:sz="0" w:space="0" w:color="auto"/>
      </w:divBdr>
    </w:div>
    <w:div w:id="1444575085">
      <w:bodyDiv w:val="1"/>
      <w:marLeft w:val="0"/>
      <w:marRight w:val="0"/>
      <w:marTop w:val="0"/>
      <w:marBottom w:val="0"/>
      <w:divBdr>
        <w:top w:val="none" w:sz="0" w:space="0" w:color="auto"/>
        <w:left w:val="none" w:sz="0" w:space="0" w:color="auto"/>
        <w:bottom w:val="none" w:sz="0" w:space="0" w:color="auto"/>
        <w:right w:val="none" w:sz="0" w:space="0" w:color="auto"/>
      </w:divBdr>
    </w:div>
    <w:div w:id="1444612611">
      <w:bodyDiv w:val="1"/>
      <w:marLeft w:val="0"/>
      <w:marRight w:val="0"/>
      <w:marTop w:val="0"/>
      <w:marBottom w:val="0"/>
      <w:divBdr>
        <w:top w:val="none" w:sz="0" w:space="0" w:color="auto"/>
        <w:left w:val="none" w:sz="0" w:space="0" w:color="auto"/>
        <w:bottom w:val="none" w:sz="0" w:space="0" w:color="auto"/>
        <w:right w:val="none" w:sz="0" w:space="0" w:color="auto"/>
      </w:divBdr>
    </w:div>
    <w:div w:id="1567834628">
      <w:bodyDiv w:val="1"/>
      <w:marLeft w:val="0"/>
      <w:marRight w:val="0"/>
      <w:marTop w:val="0"/>
      <w:marBottom w:val="0"/>
      <w:divBdr>
        <w:top w:val="none" w:sz="0" w:space="0" w:color="auto"/>
        <w:left w:val="none" w:sz="0" w:space="0" w:color="auto"/>
        <w:bottom w:val="none" w:sz="0" w:space="0" w:color="auto"/>
        <w:right w:val="none" w:sz="0" w:space="0" w:color="auto"/>
      </w:divBdr>
    </w:div>
    <w:div w:id="1665401528">
      <w:bodyDiv w:val="1"/>
      <w:marLeft w:val="0"/>
      <w:marRight w:val="0"/>
      <w:marTop w:val="0"/>
      <w:marBottom w:val="0"/>
      <w:divBdr>
        <w:top w:val="none" w:sz="0" w:space="0" w:color="auto"/>
        <w:left w:val="none" w:sz="0" w:space="0" w:color="auto"/>
        <w:bottom w:val="none" w:sz="0" w:space="0" w:color="auto"/>
        <w:right w:val="none" w:sz="0" w:space="0" w:color="auto"/>
      </w:divBdr>
    </w:div>
    <w:div w:id="19777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istoricHotelsWorldwid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istoricHotels.org"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taylor@historichot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N6H7V7S7VE4T-1396190547-51316</_dlc_DocId>
    <_dlc_DocIdUrl xmlns="6b5d5a1a-da62-41ef-bdd8-c0e29a06823c">
      <Url>https://preferredhotels.sharepoint.com/dept/hhw/_layouts/15/DocIdRedir.aspx?ID=N6H7V7S7VE4T-1396190547-51316</Url>
      <Description>N6H7V7S7VE4T-1396190547-51316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AADBBB-7E05-4176-919F-79FAB6D952F7}"/>
</file>

<file path=customXml/itemProps2.xml><?xml version="1.0" encoding="utf-8"?>
<ds:datastoreItem xmlns:ds="http://schemas.openxmlformats.org/officeDocument/2006/customXml" ds:itemID="{E24D24AE-EF39-49FA-BEC8-4033FA13321C}">
  <ds:schemaRefs>
    <ds:schemaRef ds:uri="http://schemas.microsoft.com/sharepoint/v3/contenttype/forms"/>
  </ds:schemaRefs>
</ds:datastoreItem>
</file>

<file path=customXml/itemProps3.xml><?xml version="1.0" encoding="utf-8"?>
<ds:datastoreItem xmlns:ds="http://schemas.openxmlformats.org/officeDocument/2006/customXml" ds:itemID="{F1266B27-2990-455C-8B94-8CF3DA7050CE}">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4.xml><?xml version="1.0" encoding="utf-8"?>
<ds:datastoreItem xmlns:ds="http://schemas.openxmlformats.org/officeDocument/2006/customXml" ds:itemID="{4D3AF2FD-6E47-40C4-AA12-ED3AF64D2452}"/>
</file>

<file path=docProps/app.xml><?xml version="1.0" encoding="utf-8"?>
<Properties xmlns="http://schemas.openxmlformats.org/officeDocument/2006/extended-properties" xmlns:vt="http://schemas.openxmlformats.org/officeDocument/2006/docPropsVTypes">
  <Template>Normal.dotm</Template>
  <TotalTime>5</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Preferred Hotel Group</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Taylor</dc:creator>
  <cp:lastModifiedBy>Heather Taylor</cp:lastModifiedBy>
  <cp:revision>3</cp:revision>
  <cp:lastPrinted>2017-08-28T18:46:00Z</cp:lastPrinted>
  <dcterms:created xsi:type="dcterms:W3CDTF">2019-10-28T15:02:00Z</dcterms:created>
  <dcterms:modified xsi:type="dcterms:W3CDTF">2019-10-30T13:00:00Z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Order">
    <vt:r8>100</vt:r8>
  </property>
  <property fmtid="{D5CDD505-2E9C-101B-9397-08002B2CF9AE}" pid="4" name="_dlc_DocIdItemGuid">
    <vt:lpwstr>2b76ab06-42dc-424d-9456-b4790fa1bb2c</vt:lpwstr>
  </property>
</Properties>
</file>